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45F2" w14:textId="715DCF89" w:rsidR="008306D0" w:rsidRDefault="008306D0" w:rsidP="00DB0A6A">
      <w:pPr>
        <w:jc w:val="center"/>
      </w:pPr>
      <w:bookmarkStart w:id="0" w:name="_GoBack"/>
      <w:bookmarkEnd w:id="0"/>
      <w:r>
        <w:rPr>
          <w:b/>
        </w:rPr>
        <w:t>Palatine Public Library District Marketing Plan</w:t>
      </w:r>
      <w:r w:rsidR="00DB0A6A">
        <w:t xml:space="preserve"> </w:t>
      </w:r>
      <w:r w:rsidR="00DB0A6A" w:rsidRPr="00DB0A6A">
        <w:rPr>
          <w:b/>
        </w:rPr>
        <w:t>2016-2017</w:t>
      </w:r>
    </w:p>
    <w:p w14:paraId="60094DFF" w14:textId="77777777" w:rsidR="008306D0" w:rsidRDefault="008306D0" w:rsidP="008306D0"/>
    <w:p w14:paraId="4C403BD1" w14:textId="36EFB787" w:rsidR="008306D0" w:rsidRDefault="008306D0" w:rsidP="008306D0">
      <w:r>
        <w:rPr>
          <w:b/>
        </w:rPr>
        <w:t xml:space="preserve">Executive Summary: </w:t>
      </w:r>
    </w:p>
    <w:p w14:paraId="5641F222" w14:textId="01714791" w:rsidR="008306D0" w:rsidRPr="00DB0A6A" w:rsidRDefault="008306D0" w:rsidP="008306D0">
      <w:pPr>
        <w:rPr>
          <w:iCs/>
        </w:rPr>
      </w:pPr>
      <w:r w:rsidRPr="17B122DF">
        <w:t xml:space="preserve">Palatine Public Library District serves approximately 90,000 residents predominantly within the communities of Palatine and Hoffman Estates. At the Main Library and our two Branches we provide over </w:t>
      </w:r>
      <w:r w:rsidR="00DB0A6A">
        <w:t>300</w:t>
      </w:r>
      <w:r w:rsidRPr="17B122DF">
        <w:t xml:space="preserve">,000 </w:t>
      </w:r>
      <w:r w:rsidR="00DB0A6A">
        <w:t xml:space="preserve">print and digital titles </w:t>
      </w:r>
      <w:r w:rsidRPr="17B122DF">
        <w:t>that include; books,</w:t>
      </w:r>
      <w:r w:rsidR="00DB0A6A">
        <w:t xml:space="preserve"> magazines,</w:t>
      </w:r>
      <w:r w:rsidRPr="17B122DF">
        <w:t xml:space="preserve"> </w:t>
      </w:r>
      <w:proofErr w:type="spellStart"/>
      <w:r w:rsidRPr="17B122DF">
        <w:t>ebooks</w:t>
      </w:r>
      <w:proofErr w:type="spellEnd"/>
      <w:r w:rsidRPr="17B122DF">
        <w:t>, audiobooks</w:t>
      </w:r>
      <w:r w:rsidR="00DB0A6A">
        <w:t xml:space="preserve">, </w:t>
      </w:r>
      <w:r>
        <w:t>CDs, and DVDs.</w:t>
      </w:r>
      <w:r w:rsidRPr="17B122DF">
        <w:t xml:space="preserve"> In addition to traditional materials, we also provide laptops</w:t>
      </w:r>
      <w:r>
        <w:t xml:space="preserve"> and computers</w:t>
      </w:r>
      <w:r w:rsidRPr="17B122DF">
        <w:t xml:space="preserve">, tablets, cameras, projectors, and video cameras for check-out. </w:t>
      </w:r>
      <w:r w:rsidR="005D132D">
        <w:t xml:space="preserve">Our Digital Media Center offers resources to create, design, and edit using iMacs with Adobe Creative Cloud, and music and video editing software. </w:t>
      </w:r>
      <w:r w:rsidR="003B0B2E">
        <w:t>Yearly</w:t>
      </w:r>
      <w:r w:rsidRPr="17B122DF">
        <w:t xml:space="preserve"> visits average around 5</w:t>
      </w:r>
      <w:r w:rsidR="00DB0A6A">
        <w:t>30</w:t>
      </w:r>
      <w:r w:rsidRPr="17B122DF">
        <w:t xml:space="preserve">,000 people through our doors. Of these visits, approximately </w:t>
      </w:r>
      <w:r w:rsidR="00DB0A6A">
        <w:t>87,000</w:t>
      </w:r>
      <w:r w:rsidR="005D132D">
        <w:t xml:space="preserve"> log-in to </w:t>
      </w:r>
      <w:r w:rsidRPr="17B122DF">
        <w:t>computers. We have assisted with 8</w:t>
      </w:r>
      <w:r w:rsidR="00DB0A6A">
        <w:t>3</w:t>
      </w:r>
      <w:r w:rsidRPr="17B122DF">
        <w:t>,000 reference questions</w:t>
      </w:r>
      <w:r>
        <w:t xml:space="preserve"> in the last fiscal year</w:t>
      </w:r>
      <w:r w:rsidR="005D132D">
        <w:t xml:space="preserve"> and </w:t>
      </w:r>
      <w:r w:rsidR="003B0B2E">
        <w:t>provide</w:t>
      </w:r>
      <w:r>
        <w:t xml:space="preserve"> 24/7 access online</w:t>
      </w:r>
      <w:r w:rsidR="003B0B2E">
        <w:t>. Plans are currently underway to update our website, with a strong focus on user experience.</w:t>
      </w:r>
      <w:r>
        <w:t xml:space="preserve"> </w:t>
      </w:r>
    </w:p>
    <w:p w14:paraId="15C76981" w14:textId="6577C224" w:rsidR="008306D0" w:rsidRPr="00DB0A6A" w:rsidRDefault="008306D0" w:rsidP="008306D0">
      <w:pPr>
        <w:rPr>
          <w:iCs/>
        </w:rPr>
      </w:pPr>
      <w:r>
        <w:t>Visitors</w:t>
      </w:r>
      <w:r w:rsidRPr="17B122DF">
        <w:t xml:space="preserve"> represent a broad r</w:t>
      </w:r>
      <w:r>
        <w:t>ange of needs and behaviors as</w:t>
      </w:r>
      <w:r w:rsidRPr="17B122DF">
        <w:t xml:space="preserve"> they interact at the Library. Some will </w:t>
      </w:r>
      <w:r w:rsidR="00527780">
        <w:t xml:space="preserve">borrow just </w:t>
      </w:r>
      <w:r w:rsidRPr="17B122DF">
        <w:t>movies and music, while others heavily rely upon our holds service to reserve materials that are popular. Families enjoy the Early Literacy Area</w:t>
      </w:r>
      <w:r w:rsidR="003B0B2E">
        <w:t xml:space="preserve">, daily </w:t>
      </w:r>
      <w:proofErr w:type="spellStart"/>
      <w:r w:rsidR="003B0B2E">
        <w:t>storytimes</w:t>
      </w:r>
      <w:proofErr w:type="spellEnd"/>
      <w:r w:rsidR="003B0B2E">
        <w:t>,</w:t>
      </w:r>
      <w:r w:rsidRPr="17B122DF">
        <w:t xml:space="preserve"> and the multiple children and family programs that are offered monthly. Adult programs on historical events, cooki</w:t>
      </w:r>
      <w:r>
        <w:t xml:space="preserve">ng, and how-to topics are very </w:t>
      </w:r>
      <w:r w:rsidRPr="17B122DF">
        <w:t xml:space="preserve">popular with the </w:t>
      </w:r>
      <w:r>
        <w:t>50+ age group</w:t>
      </w:r>
      <w:r w:rsidRPr="17B122DF">
        <w:t xml:space="preserve">. </w:t>
      </w:r>
      <w:r>
        <w:t>Residents in their 20’s and 30’s do not come to the Library for programs or events, but may come in to utilize the study rooms, Digital Media Center, or computers.</w:t>
      </w:r>
    </w:p>
    <w:p w14:paraId="1BD19CB3" w14:textId="20780589" w:rsidR="00DB0A6A" w:rsidRDefault="008306D0" w:rsidP="008306D0">
      <w:r>
        <w:t xml:space="preserve">Palatine Library has a strong brand and voice in the community. We are known as welcoming, </w:t>
      </w:r>
      <w:r w:rsidR="003B0B2E">
        <w:t>friendly</w:t>
      </w:r>
      <w:r>
        <w:t xml:space="preserve">, and </w:t>
      </w:r>
      <w:r w:rsidR="003B0B2E">
        <w:t>trustworthy</w:t>
      </w:r>
      <w:r>
        <w:t xml:space="preserve"> with a growing technology base. Currently, marketing efforts are targeted to a very broad audience. While efforts to get the word-out about our collections, services, and programs to everyone can be difficult, communications are clear, consistent, and timely. </w:t>
      </w:r>
      <w:r w:rsidR="00DB0A6A">
        <w:t>Typically,</w:t>
      </w:r>
      <w:r>
        <w:t xml:space="preserve"> our promotional materials include posters, flyers, brochures, press releases, social media channels, and website content. The Library is also represented out in the community by participating in</w:t>
      </w:r>
      <w:r w:rsidRPr="00B9447C">
        <w:t xml:space="preserve"> the Farmers’ Market, Park District Events, the Palatine Chamber of Commerce</w:t>
      </w:r>
      <w:r w:rsidR="00DB0A6A">
        <w:t>, and other local organizations</w:t>
      </w:r>
      <w:r>
        <w:t xml:space="preserve">. </w:t>
      </w:r>
    </w:p>
    <w:p w14:paraId="29768DB3" w14:textId="47288C61" w:rsidR="008306D0" w:rsidRPr="003B0B2E" w:rsidRDefault="003B0B2E" w:rsidP="008306D0">
      <w:r>
        <w:t xml:space="preserve">The </w:t>
      </w:r>
      <w:r w:rsidRPr="17B122DF">
        <w:t xml:space="preserve">Newsletter, sent to approximately 36,000 homes, is distributed </w:t>
      </w:r>
      <w:r>
        <w:t>four</w:t>
      </w:r>
      <w:r w:rsidRPr="17B122DF">
        <w:t xml:space="preserve"> times a year. This publication includes programs for all ages, instructional and computer classes, general information, news about the Library, and special </w:t>
      </w:r>
      <w:r>
        <w:t>events. P</w:t>
      </w:r>
      <w:r w:rsidRPr="17B122DF">
        <w:t>atrons report that the Newsletter is their primary source for finding out about our programs.</w:t>
      </w:r>
      <w:r>
        <w:t xml:space="preserve"> </w:t>
      </w:r>
      <w:r w:rsidRPr="17B122DF">
        <w:t>We have a strong social media pr</w:t>
      </w:r>
      <w:r>
        <w:t>esence with over 2200 likes on Facebook, 2300 followers on T</w:t>
      </w:r>
      <w:r w:rsidRPr="17B122DF">
        <w:t xml:space="preserve">witter, and </w:t>
      </w:r>
      <w:r>
        <w:t>840</w:t>
      </w:r>
      <w:r w:rsidRPr="17B122DF">
        <w:t xml:space="preserve"> followers on Instagram. </w:t>
      </w:r>
    </w:p>
    <w:p w14:paraId="1E879E49" w14:textId="24E77B14" w:rsidR="008306D0" w:rsidRDefault="008306D0" w:rsidP="003B0B2E">
      <w:pPr>
        <w:ind w:left="360"/>
      </w:pPr>
      <w:r>
        <w:rPr>
          <w:b/>
        </w:rPr>
        <w:t>Library Mission Statement:</w:t>
      </w:r>
    </w:p>
    <w:p w14:paraId="53D022A5" w14:textId="77777777" w:rsidR="008306D0" w:rsidRPr="00EB2C8D" w:rsidRDefault="008306D0" w:rsidP="003B0B2E">
      <w:pPr>
        <w:ind w:left="360"/>
      </w:pPr>
      <w:r w:rsidRPr="00EB2C8D">
        <w:t>The Palatine Public Library District:</w:t>
      </w:r>
      <w:r w:rsidRPr="00EB2C8D">
        <w:br/>
        <w:t>Your Destination for Knowledge, Entertainment, and Community</w:t>
      </w:r>
    </w:p>
    <w:p w14:paraId="72CE02C2" w14:textId="77777777" w:rsidR="008306D0" w:rsidRPr="00EB2C8D" w:rsidRDefault="008306D0" w:rsidP="003B0B2E">
      <w:pPr>
        <w:ind w:left="360"/>
      </w:pPr>
      <w:r w:rsidRPr="00EB2C8D">
        <w:t>The Library:</w:t>
      </w:r>
    </w:p>
    <w:p w14:paraId="644CBF1D" w14:textId="77777777" w:rsidR="008306D0" w:rsidRPr="00EB2C8D" w:rsidRDefault="008306D0" w:rsidP="003B0B2E">
      <w:pPr>
        <w:numPr>
          <w:ilvl w:val="0"/>
          <w:numId w:val="4"/>
        </w:numPr>
        <w:spacing w:after="0"/>
        <w:ind w:left="360" w:firstLine="0"/>
      </w:pPr>
      <w:r w:rsidRPr="00EB2C8D">
        <w:t>Welcomes everyone</w:t>
      </w:r>
    </w:p>
    <w:p w14:paraId="6F4CB870" w14:textId="77777777" w:rsidR="008306D0" w:rsidRPr="00EB2C8D" w:rsidRDefault="008306D0" w:rsidP="003B0B2E">
      <w:pPr>
        <w:numPr>
          <w:ilvl w:val="0"/>
          <w:numId w:val="4"/>
        </w:numPr>
        <w:spacing w:after="0"/>
        <w:ind w:left="360" w:firstLine="0"/>
      </w:pPr>
      <w:r w:rsidRPr="00EB2C8D">
        <w:t>Enriches your life through events, services, materials, and technology</w:t>
      </w:r>
    </w:p>
    <w:p w14:paraId="6D4C9905" w14:textId="77777777" w:rsidR="008306D0" w:rsidRPr="00EB2C8D" w:rsidRDefault="008306D0" w:rsidP="003B0B2E">
      <w:pPr>
        <w:numPr>
          <w:ilvl w:val="0"/>
          <w:numId w:val="4"/>
        </w:numPr>
        <w:spacing w:after="0"/>
        <w:ind w:left="360" w:firstLine="0"/>
      </w:pPr>
      <w:r w:rsidRPr="00EB2C8D">
        <w:t>Offers opportunities for quiet study, creative fun, and connecting with others</w:t>
      </w:r>
    </w:p>
    <w:p w14:paraId="2E974A3B" w14:textId="77777777" w:rsidR="008306D0" w:rsidRPr="00EB2C8D" w:rsidRDefault="008306D0" w:rsidP="003B0B2E">
      <w:pPr>
        <w:numPr>
          <w:ilvl w:val="0"/>
          <w:numId w:val="4"/>
        </w:numPr>
        <w:spacing w:after="0"/>
        <w:ind w:left="360" w:firstLine="0"/>
      </w:pPr>
      <w:r w:rsidRPr="00EB2C8D">
        <w:lastRenderedPageBreak/>
        <w:t>Provides an excellent library experience</w:t>
      </w:r>
    </w:p>
    <w:p w14:paraId="7D07852F" w14:textId="77777777" w:rsidR="008306D0" w:rsidRPr="00EB2C8D" w:rsidRDefault="008306D0" w:rsidP="003B0B2E">
      <w:pPr>
        <w:numPr>
          <w:ilvl w:val="0"/>
          <w:numId w:val="4"/>
        </w:numPr>
        <w:spacing w:after="0"/>
        <w:ind w:left="360" w:firstLine="0"/>
      </w:pPr>
      <w:r w:rsidRPr="00EB2C8D">
        <w:t>Supports your right to read, to view, to access information</w:t>
      </w:r>
    </w:p>
    <w:p w14:paraId="3D76704F" w14:textId="4EFEAC81" w:rsidR="005D132D" w:rsidRDefault="008306D0" w:rsidP="003B0B2E">
      <w:pPr>
        <w:numPr>
          <w:ilvl w:val="0"/>
          <w:numId w:val="4"/>
        </w:numPr>
        <w:spacing w:after="0"/>
        <w:ind w:left="360" w:firstLine="0"/>
      </w:pPr>
      <w:r w:rsidRPr="00EB2C8D">
        <w:t>Operates with integrity and fiscal responsibility</w:t>
      </w:r>
    </w:p>
    <w:p w14:paraId="1B2CAB74" w14:textId="77777777" w:rsidR="005D132D" w:rsidRDefault="005D132D" w:rsidP="005D132D">
      <w:pPr>
        <w:spacing w:after="0"/>
      </w:pPr>
    </w:p>
    <w:p w14:paraId="06C05326" w14:textId="5DB78A84" w:rsidR="005D132D" w:rsidRPr="003B0B2E" w:rsidRDefault="005D132D" w:rsidP="003B0B2E">
      <w:r>
        <w:rPr>
          <w:iCs/>
        </w:rPr>
        <w:t>Palatine Library places a strong emphasis</w:t>
      </w:r>
      <w:r w:rsidRPr="008536C8">
        <w:rPr>
          <w:iCs/>
        </w:rPr>
        <w:t xml:space="preserve"> </w:t>
      </w:r>
      <w:r>
        <w:rPr>
          <w:iCs/>
        </w:rPr>
        <w:t xml:space="preserve">on excellent </w:t>
      </w:r>
      <w:r w:rsidRPr="008536C8">
        <w:rPr>
          <w:iCs/>
        </w:rPr>
        <w:t>custo</w:t>
      </w:r>
      <w:r>
        <w:rPr>
          <w:iCs/>
        </w:rPr>
        <w:t xml:space="preserve">mer service and the connections that visitors experience when visiting any of our locations. By examining our strengths </w:t>
      </w:r>
      <w:r w:rsidRPr="008536C8">
        <w:rPr>
          <w:iCs/>
        </w:rPr>
        <w:t>and looking at our opportunities, w</w:t>
      </w:r>
      <w:r>
        <w:rPr>
          <w:iCs/>
        </w:rPr>
        <w:t xml:space="preserve">e can begin to </w:t>
      </w:r>
      <w:r w:rsidR="003B0B2E">
        <w:rPr>
          <w:iCs/>
        </w:rPr>
        <w:t>work toward</w:t>
      </w:r>
      <w:r>
        <w:rPr>
          <w:iCs/>
        </w:rPr>
        <w:t xml:space="preserve"> </w:t>
      </w:r>
      <w:r w:rsidR="003B0B2E">
        <w:rPr>
          <w:iCs/>
        </w:rPr>
        <w:t>tying</w:t>
      </w:r>
      <w:r w:rsidRPr="008536C8">
        <w:rPr>
          <w:iCs/>
        </w:rPr>
        <w:t xml:space="preserve"> </w:t>
      </w:r>
      <w:r>
        <w:rPr>
          <w:iCs/>
        </w:rPr>
        <w:t xml:space="preserve">these two </w:t>
      </w:r>
      <w:r w:rsidRPr="008536C8">
        <w:rPr>
          <w:iCs/>
        </w:rPr>
        <w:t xml:space="preserve">areas </w:t>
      </w:r>
      <w:r>
        <w:rPr>
          <w:iCs/>
        </w:rPr>
        <w:t xml:space="preserve">together </w:t>
      </w:r>
      <w:r w:rsidRPr="008536C8">
        <w:rPr>
          <w:iCs/>
        </w:rPr>
        <w:t xml:space="preserve">to </w:t>
      </w:r>
      <w:r>
        <w:rPr>
          <w:iCs/>
        </w:rPr>
        <w:t xml:space="preserve">make </w:t>
      </w:r>
      <w:r w:rsidRPr="008536C8">
        <w:rPr>
          <w:iCs/>
        </w:rPr>
        <w:t>improve</w:t>
      </w:r>
      <w:r w:rsidR="00527780">
        <w:rPr>
          <w:iCs/>
        </w:rPr>
        <w:t>ments</w:t>
      </w:r>
      <w:r w:rsidR="00BD15B5">
        <w:rPr>
          <w:iCs/>
        </w:rPr>
        <w:t>.</w:t>
      </w:r>
      <w:r>
        <w:rPr>
          <w:iCs/>
        </w:rPr>
        <w:t xml:space="preserve"> </w:t>
      </w:r>
      <w:r w:rsidR="009E0B19">
        <w:rPr>
          <w:iCs/>
        </w:rPr>
        <w:t>Staff continue</w:t>
      </w:r>
      <w:r>
        <w:rPr>
          <w:iCs/>
        </w:rPr>
        <w:t xml:space="preserve"> </w:t>
      </w:r>
      <w:r w:rsidR="009E0B19">
        <w:rPr>
          <w:iCs/>
        </w:rPr>
        <w:t xml:space="preserve">to </w:t>
      </w:r>
      <w:r>
        <w:rPr>
          <w:iCs/>
        </w:rPr>
        <w:t xml:space="preserve">research opportunities to partner with </w:t>
      </w:r>
      <w:r w:rsidRPr="008536C8">
        <w:rPr>
          <w:iCs/>
        </w:rPr>
        <w:t>other local organizat</w:t>
      </w:r>
      <w:r>
        <w:rPr>
          <w:iCs/>
        </w:rPr>
        <w:t>ions and provide programs in other venues with</w:t>
      </w:r>
      <w:r w:rsidRPr="008536C8">
        <w:rPr>
          <w:iCs/>
        </w:rPr>
        <w:t>in</w:t>
      </w:r>
      <w:r>
        <w:rPr>
          <w:iCs/>
        </w:rPr>
        <w:t xml:space="preserve"> our</w:t>
      </w:r>
      <w:r w:rsidRPr="008536C8">
        <w:rPr>
          <w:iCs/>
        </w:rPr>
        <w:t xml:space="preserve"> co</w:t>
      </w:r>
      <w:r>
        <w:rPr>
          <w:iCs/>
        </w:rPr>
        <w:t>mmunity.</w:t>
      </w:r>
    </w:p>
    <w:p w14:paraId="6168CAB5" w14:textId="5DFBD430" w:rsidR="005D132D" w:rsidRDefault="005D132D" w:rsidP="005D132D">
      <w:pPr>
        <w:spacing w:line="240" w:lineRule="auto"/>
        <w:rPr>
          <w:iCs/>
        </w:rPr>
      </w:pPr>
      <w:r>
        <w:rPr>
          <w:iCs/>
        </w:rPr>
        <w:t xml:space="preserve">The Library must discover which </w:t>
      </w:r>
      <w:r w:rsidRPr="00367996">
        <w:rPr>
          <w:iCs/>
        </w:rPr>
        <w:t>policies</w:t>
      </w:r>
      <w:r>
        <w:rPr>
          <w:iCs/>
        </w:rPr>
        <w:t xml:space="preserve"> may prohibit our visitors from enjoying an excellent customer service experience.</w:t>
      </w:r>
      <w:r w:rsidRPr="00367996">
        <w:rPr>
          <w:iCs/>
        </w:rPr>
        <w:t xml:space="preserve"> </w:t>
      </w:r>
      <w:r>
        <w:rPr>
          <w:iCs/>
        </w:rPr>
        <w:t>The Library needs to focus on continuous improvements to policies that aim to place customer service first.</w:t>
      </w:r>
    </w:p>
    <w:p w14:paraId="0C35755F" w14:textId="4C418CE9" w:rsidR="005D132D" w:rsidRDefault="005D132D" w:rsidP="005D132D">
      <w:pPr>
        <w:spacing w:line="240" w:lineRule="auto"/>
        <w:rPr>
          <w:iCs/>
        </w:rPr>
      </w:pPr>
      <w:r>
        <w:rPr>
          <w:iCs/>
        </w:rPr>
        <w:t xml:space="preserve">One of the largest threats to continuous improvement is the </w:t>
      </w:r>
      <w:r w:rsidRPr="001A083F">
        <w:rPr>
          <w:iCs/>
        </w:rPr>
        <w:t>budgetary restric</w:t>
      </w:r>
      <w:r>
        <w:rPr>
          <w:iCs/>
        </w:rPr>
        <w:t xml:space="preserve">tions based upon </w:t>
      </w:r>
      <w:r w:rsidRPr="001A083F">
        <w:rPr>
          <w:iCs/>
        </w:rPr>
        <w:t>t</w:t>
      </w:r>
      <w:r>
        <w:rPr>
          <w:iCs/>
        </w:rPr>
        <w:t xml:space="preserve">he tax cap in our community. The Library </w:t>
      </w:r>
      <w:r w:rsidR="00BD15B5">
        <w:rPr>
          <w:iCs/>
        </w:rPr>
        <w:t>is working</w:t>
      </w:r>
      <w:r>
        <w:rPr>
          <w:iCs/>
        </w:rPr>
        <w:t xml:space="preserve"> </w:t>
      </w:r>
      <w:r w:rsidRPr="001A083F">
        <w:rPr>
          <w:iCs/>
        </w:rPr>
        <w:t xml:space="preserve">to educate the </w:t>
      </w:r>
      <w:r>
        <w:rPr>
          <w:iCs/>
        </w:rPr>
        <w:t>public about our working budget and how much value we offer to the community, despite this challenge.</w:t>
      </w:r>
    </w:p>
    <w:p w14:paraId="4CE00CBB" w14:textId="77777777" w:rsidR="003B0B2E" w:rsidRDefault="003B0B2E" w:rsidP="005D132D">
      <w:pPr>
        <w:spacing w:line="240" w:lineRule="auto"/>
        <w:rPr>
          <w:iCs/>
        </w:rPr>
      </w:pPr>
    </w:p>
    <w:p w14:paraId="1A45AEC5" w14:textId="77777777" w:rsidR="00F7191D" w:rsidRDefault="003B0B2E" w:rsidP="003B0B2E">
      <w:r>
        <w:rPr>
          <w:b/>
        </w:rPr>
        <w:t xml:space="preserve">Marketing Statement: </w:t>
      </w:r>
    </w:p>
    <w:p w14:paraId="5D73BA99" w14:textId="7E4E824C" w:rsidR="00BD15B5" w:rsidRDefault="003B0B2E" w:rsidP="003B0B2E">
      <w:r>
        <w:t xml:space="preserve">Marketing Library services and resources is more crucial than ever with competition from growing technology that enables users to have instant access online to content they need. It is essential to position ourselves in our community as a trusted source of information, a </w:t>
      </w:r>
      <w:r w:rsidR="00F7191D">
        <w:t xml:space="preserve">welcoming </w:t>
      </w:r>
      <w:r>
        <w:t xml:space="preserve">place to study or hang-out with others, and a </w:t>
      </w:r>
      <w:r w:rsidR="004875A4">
        <w:t xml:space="preserve">resource for </w:t>
      </w:r>
      <w:r>
        <w:t>educational and fun programming.</w:t>
      </w:r>
    </w:p>
    <w:p w14:paraId="5EA9E0D3" w14:textId="627C6C02" w:rsidR="00BD15B5" w:rsidRDefault="009E0B19" w:rsidP="00BD15B5">
      <w:r>
        <w:t xml:space="preserve">Sharing </w:t>
      </w:r>
      <w:r w:rsidR="004875A4">
        <w:t xml:space="preserve">positive stories </w:t>
      </w:r>
      <w:r>
        <w:t>about patrons’ experiences</w:t>
      </w:r>
      <w:r w:rsidR="00BD15B5">
        <w:t xml:space="preserve"> is an important step to improve the perceived value and awareness of the Library as a trusted source for community engagement. </w:t>
      </w:r>
    </w:p>
    <w:p w14:paraId="22E72C7B" w14:textId="71662831" w:rsidR="004875A4" w:rsidRDefault="004875A4" w:rsidP="00BD15B5">
      <w:r>
        <w:t>Creating messages about library advocacy</w:t>
      </w:r>
      <w:r w:rsidR="009E0B19">
        <w:t xml:space="preserve"> will further underscore</w:t>
      </w:r>
      <w:r w:rsidR="00F7191D">
        <w:t xml:space="preserve"> the message that we are an essential part of this community.</w:t>
      </w:r>
    </w:p>
    <w:p w14:paraId="3BCA65A3" w14:textId="77777777" w:rsidR="00BD15B5" w:rsidRDefault="00BD15B5" w:rsidP="003B0B2E"/>
    <w:p w14:paraId="4A55503A" w14:textId="77777777" w:rsidR="003B0B2E" w:rsidRPr="001A083F" w:rsidRDefault="003B0B2E" w:rsidP="005D132D">
      <w:pPr>
        <w:spacing w:line="240" w:lineRule="auto"/>
        <w:rPr>
          <w:iCs/>
        </w:rPr>
      </w:pPr>
    </w:p>
    <w:p w14:paraId="1BBA4BC6" w14:textId="77777777" w:rsidR="005D132D" w:rsidRDefault="005D132D" w:rsidP="005D132D">
      <w:pPr>
        <w:spacing w:after="0"/>
      </w:pPr>
    </w:p>
    <w:p w14:paraId="5953D20D" w14:textId="77777777" w:rsidR="008306D0" w:rsidRDefault="008306D0" w:rsidP="00C84025">
      <w:pPr>
        <w:spacing w:line="240" w:lineRule="auto"/>
        <w:rPr>
          <w:b/>
          <w:sz w:val="28"/>
          <w:szCs w:val="28"/>
          <w:u w:val="single"/>
        </w:rPr>
      </w:pPr>
    </w:p>
    <w:p w14:paraId="7720C89F" w14:textId="77777777" w:rsidR="00F7191D" w:rsidRDefault="00F7191D" w:rsidP="00C84025">
      <w:pPr>
        <w:spacing w:line="240" w:lineRule="auto"/>
        <w:rPr>
          <w:b/>
          <w:sz w:val="28"/>
          <w:szCs w:val="28"/>
          <w:u w:val="single"/>
        </w:rPr>
      </w:pPr>
    </w:p>
    <w:p w14:paraId="3FBD8076" w14:textId="77777777" w:rsidR="00F7191D" w:rsidRDefault="00F7191D" w:rsidP="00C84025">
      <w:pPr>
        <w:spacing w:line="240" w:lineRule="auto"/>
        <w:rPr>
          <w:b/>
          <w:sz w:val="28"/>
          <w:szCs w:val="28"/>
          <w:u w:val="single"/>
        </w:rPr>
      </w:pPr>
    </w:p>
    <w:p w14:paraId="63F5FCB7" w14:textId="77777777" w:rsidR="00F7191D" w:rsidRDefault="00F7191D" w:rsidP="00C84025">
      <w:pPr>
        <w:spacing w:line="240" w:lineRule="auto"/>
        <w:rPr>
          <w:b/>
          <w:sz w:val="28"/>
          <w:szCs w:val="28"/>
          <w:u w:val="single"/>
        </w:rPr>
      </w:pPr>
    </w:p>
    <w:p w14:paraId="6549C909" w14:textId="77777777" w:rsidR="00527780" w:rsidRDefault="00527780" w:rsidP="00C84025">
      <w:pPr>
        <w:spacing w:line="240" w:lineRule="auto"/>
        <w:rPr>
          <w:b/>
          <w:sz w:val="28"/>
          <w:szCs w:val="28"/>
          <w:u w:val="single"/>
        </w:rPr>
      </w:pPr>
    </w:p>
    <w:p w14:paraId="24E9896F" w14:textId="77777777" w:rsidR="00F7191D" w:rsidRDefault="00F7191D" w:rsidP="00C84025">
      <w:pPr>
        <w:spacing w:line="240" w:lineRule="auto"/>
        <w:rPr>
          <w:b/>
          <w:sz w:val="28"/>
          <w:szCs w:val="28"/>
          <w:u w:val="single"/>
        </w:rPr>
      </w:pPr>
    </w:p>
    <w:p w14:paraId="3DD71C0A" w14:textId="2750C8A4" w:rsidR="002F62BC" w:rsidRPr="002F62BC" w:rsidRDefault="006551F8" w:rsidP="00C84025">
      <w:pPr>
        <w:spacing w:line="240" w:lineRule="auto"/>
        <w:rPr>
          <w:b/>
          <w:u w:val="single"/>
        </w:rPr>
      </w:pPr>
      <w:r>
        <w:rPr>
          <w:b/>
          <w:sz w:val="28"/>
          <w:szCs w:val="28"/>
          <w:u w:val="single"/>
        </w:rPr>
        <w:lastRenderedPageBreak/>
        <w:t xml:space="preserve"> </w:t>
      </w:r>
      <w:r w:rsidR="006030AB" w:rsidRPr="002F62BC">
        <w:rPr>
          <w:b/>
          <w:sz w:val="28"/>
          <w:szCs w:val="28"/>
          <w:u w:val="single"/>
        </w:rPr>
        <w:t>Goal # 1</w:t>
      </w:r>
      <w:r w:rsidR="006030AB" w:rsidRPr="002F62BC">
        <w:rPr>
          <w:b/>
          <w:u w:val="single"/>
        </w:rPr>
        <w:t xml:space="preserve">: </w:t>
      </w:r>
    </w:p>
    <w:p w14:paraId="005B8507" w14:textId="77777777" w:rsidR="006030AB" w:rsidRDefault="00E20A81" w:rsidP="00C84025">
      <w:pPr>
        <w:spacing w:line="240" w:lineRule="auto"/>
      </w:pPr>
      <w:r>
        <w:t>Increase Library cardholders</w:t>
      </w:r>
    </w:p>
    <w:p w14:paraId="520B0567" w14:textId="436EBCD6" w:rsidR="006030AB" w:rsidRDefault="006030AB" w:rsidP="00C84025">
      <w:pPr>
        <w:spacing w:line="240" w:lineRule="auto"/>
      </w:pPr>
      <w:r>
        <w:rPr>
          <w:b/>
        </w:rPr>
        <w:t xml:space="preserve">Objective: </w:t>
      </w:r>
      <w:r w:rsidR="00932FC5">
        <w:t>increase</w:t>
      </w:r>
      <w:r w:rsidR="00E20A81">
        <w:t xml:space="preserve"> cardholders </w:t>
      </w:r>
      <w:r w:rsidRPr="00056059">
        <w:t>over the next fiscal year</w:t>
      </w:r>
      <w:r w:rsidR="001E2965">
        <w:t xml:space="preserve"> by participating in outreach events and creating incentives</w:t>
      </w:r>
    </w:p>
    <w:p w14:paraId="0BDB328A" w14:textId="77777777" w:rsidR="006030AB" w:rsidRDefault="006030AB" w:rsidP="00C84025">
      <w:pPr>
        <w:spacing w:line="240" w:lineRule="auto"/>
      </w:pPr>
      <w:r>
        <w:rPr>
          <w:b/>
        </w:rPr>
        <w:t xml:space="preserve">Target Audience: </w:t>
      </w:r>
      <w:r w:rsidR="0031729A" w:rsidRPr="0031729A">
        <w:rPr>
          <w:bCs/>
        </w:rPr>
        <w:t>District-wide</w:t>
      </w:r>
      <w:r w:rsidR="0031729A">
        <w:rPr>
          <w:b/>
        </w:rPr>
        <w:t xml:space="preserve">, </w:t>
      </w:r>
      <w:r w:rsidR="0031729A">
        <w:t>a</w:t>
      </w:r>
      <w:r w:rsidR="000E1E66">
        <w:t>ll ages</w:t>
      </w:r>
    </w:p>
    <w:p w14:paraId="732E8C21" w14:textId="77777777" w:rsidR="0031729A" w:rsidRDefault="0031729A" w:rsidP="00C84025">
      <w:pPr>
        <w:spacing w:line="240" w:lineRule="auto"/>
      </w:pPr>
    </w:p>
    <w:tbl>
      <w:tblPr>
        <w:tblW w:w="10870" w:type="dxa"/>
        <w:tblInd w:w="-7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430"/>
        <w:gridCol w:w="5040"/>
        <w:gridCol w:w="1530"/>
        <w:gridCol w:w="1870"/>
      </w:tblGrid>
      <w:tr w:rsidR="007F042C" w:rsidRPr="007A312D" w14:paraId="2C19E90D" w14:textId="77777777" w:rsidTr="001E2965">
        <w:trPr>
          <w:trHeight w:val="432"/>
        </w:trPr>
        <w:tc>
          <w:tcPr>
            <w:tcW w:w="2430" w:type="dxa"/>
            <w:tcBorders>
              <w:bottom w:val="single" w:sz="8" w:space="0" w:color="808080"/>
            </w:tcBorders>
            <w:shd w:val="clear" w:color="auto" w:fill="BDD6EE"/>
            <w:tcMar>
              <w:top w:w="100" w:type="dxa"/>
              <w:left w:w="100" w:type="dxa"/>
              <w:bottom w:w="100" w:type="dxa"/>
              <w:right w:w="100" w:type="dxa"/>
            </w:tcMar>
          </w:tcPr>
          <w:p w14:paraId="5BC2D070" w14:textId="77777777" w:rsidR="006030AB" w:rsidRPr="007A312D" w:rsidRDefault="006030AB" w:rsidP="00C84025">
            <w:pPr>
              <w:widowControl w:val="0"/>
              <w:spacing w:line="240" w:lineRule="auto"/>
              <w:rPr>
                <w:sz w:val="20"/>
              </w:rPr>
            </w:pPr>
            <w:r w:rsidRPr="007A312D">
              <w:rPr>
                <w:b/>
                <w:sz w:val="20"/>
              </w:rPr>
              <w:t>Strategy</w:t>
            </w:r>
          </w:p>
        </w:tc>
        <w:tc>
          <w:tcPr>
            <w:tcW w:w="5040" w:type="dxa"/>
            <w:tcBorders>
              <w:bottom w:val="single" w:sz="8" w:space="0" w:color="808080"/>
            </w:tcBorders>
            <w:shd w:val="clear" w:color="auto" w:fill="BDD6EE"/>
            <w:tcMar>
              <w:top w:w="100" w:type="dxa"/>
              <w:left w:w="100" w:type="dxa"/>
              <w:bottom w:w="100" w:type="dxa"/>
              <w:right w:w="100" w:type="dxa"/>
            </w:tcMar>
          </w:tcPr>
          <w:p w14:paraId="5BC33BAB" w14:textId="77777777" w:rsidR="006030AB" w:rsidRPr="007A312D" w:rsidRDefault="006030AB" w:rsidP="00C84025">
            <w:pPr>
              <w:widowControl w:val="0"/>
              <w:spacing w:line="240" w:lineRule="auto"/>
              <w:rPr>
                <w:sz w:val="20"/>
              </w:rPr>
            </w:pPr>
            <w:r w:rsidRPr="007A312D">
              <w:rPr>
                <w:b/>
                <w:sz w:val="20"/>
              </w:rPr>
              <w:t>Tactic</w:t>
            </w:r>
          </w:p>
        </w:tc>
        <w:tc>
          <w:tcPr>
            <w:tcW w:w="1530" w:type="dxa"/>
            <w:tcBorders>
              <w:bottom w:val="single" w:sz="8" w:space="0" w:color="808080"/>
            </w:tcBorders>
            <w:shd w:val="clear" w:color="auto" w:fill="BDD6EE"/>
            <w:tcMar>
              <w:top w:w="100" w:type="dxa"/>
              <w:left w:w="100" w:type="dxa"/>
              <w:bottom w:w="100" w:type="dxa"/>
              <w:right w:w="100" w:type="dxa"/>
            </w:tcMar>
          </w:tcPr>
          <w:p w14:paraId="6BD4E6EF" w14:textId="77777777" w:rsidR="006030AB" w:rsidRPr="007A312D" w:rsidRDefault="006030AB" w:rsidP="00C84025">
            <w:pPr>
              <w:widowControl w:val="0"/>
              <w:spacing w:line="240" w:lineRule="auto"/>
              <w:rPr>
                <w:sz w:val="20"/>
              </w:rPr>
            </w:pPr>
            <w:r w:rsidRPr="007A312D">
              <w:rPr>
                <w:b/>
                <w:sz w:val="20"/>
              </w:rPr>
              <w:t>Timeline</w:t>
            </w:r>
          </w:p>
        </w:tc>
        <w:tc>
          <w:tcPr>
            <w:tcW w:w="1870" w:type="dxa"/>
            <w:tcBorders>
              <w:bottom w:val="single" w:sz="8" w:space="0" w:color="808080"/>
            </w:tcBorders>
            <w:shd w:val="clear" w:color="auto" w:fill="BDD6EE"/>
            <w:tcMar>
              <w:top w:w="100" w:type="dxa"/>
              <w:left w:w="100" w:type="dxa"/>
              <w:bottom w:w="100" w:type="dxa"/>
              <w:right w:w="100" w:type="dxa"/>
            </w:tcMar>
          </w:tcPr>
          <w:p w14:paraId="61AC5A87" w14:textId="77777777" w:rsidR="006030AB" w:rsidRPr="007A312D" w:rsidRDefault="00E20A81" w:rsidP="00C84025">
            <w:pPr>
              <w:widowControl w:val="0"/>
              <w:spacing w:line="240" w:lineRule="auto"/>
              <w:rPr>
                <w:sz w:val="20"/>
              </w:rPr>
            </w:pPr>
            <w:r w:rsidRPr="007A312D">
              <w:rPr>
                <w:b/>
                <w:sz w:val="20"/>
              </w:rPr>
              <w:t>Who</w:t>
            </w:r>
          </w:p>
        </w:tc>
      </w:tr>
      <w:tr w:rsidR="007F042C" w:rsidRPr="007A312D" w14:paraId="7969A68D" w14:textId="77777777" w:rsidTr="001E2965">
        <w:tc>
          <w:tcPr>
            <w:tcW w:w="2430" w:type="dxa"/>
            <w:tcBorders>
              <w:bottom w:val="single" w:sz="24" w:space="0" w:color="808080"/>
            </w:tcBorders>
            <w:tcMar>
              <w:top w:w="100" w:type="dxa"/>
              <w:left w:w="100" w:type="dxa"/>
              <w:bottom w:w="100" w:type="dxa"/>
              <w:right w:w="100" w:type="dxa"/>
            </w:tcMar>
          </w:tcPr>
          <w:p w14:paraId="790E62CC" w14:textId="77777777" w:rsidR="0031729A" w:rsidRPr="007A312D" w:rsidRDefault="00805375" w:rsidP="00C84025">
            <w:pPr>
              <w:widowControl w:val="0"/>
              <w:spacing w:line="240" w:lineRule="auto"/>
              <w:rPr>
                <w:sz w:val="20"/>
              </w:rPr>
            </w:pPr>
            <w:r w:rsidRPr="007A312D">
              <w:rPr>
                <w:sz w:val="20"/>
              </w:rPr>
              <w:t>Celebrate</w:t>
            </w:r>
            <w:r w:rsidR="0031729A" w:rsidRPr="007A312D">
              <w:rPr>
                <w:sz w:val="20"/>
              </w:rPr>
              <w:t xml:space="preserve"> </w:t>
            </w:r>
            <w:r w:rsidR="00E20A81" w:rsidRPr="007A312D">
              <w:rPr>
                <w:sz w:val="20"/>
              </w:rPr>
              <w:t>National Library Card Sign-up month</w:t>
            </w:r>
          </w:p>
          <w:p w14:paraId="37F12C76" w14:textId="77777777" w:rsidR="006030AB" w:rsidRPr="007A312D" w:rsidRDefault="006030AB" w:rsidP="00C84025">
            <w:pPr>
              <w:spacing w:line="240" w:lineRule="auto"/>
              <w:jc w:val="right"/>
              <w:rPr>
                <w:sz w:val="20"/>
              </w:rPr>
            </w:pPr>
          </w:p>
          <w:p w14:paraId="3A438A8D" w14:textId="77777777" w:rsidR="0031729A" w:rsidRPr="007A312D" w:rsidRDefault="0031729A" w:rsidP="00C84025">
            <w:pPr>
              <w:spacing w:line="240" w:lineRule="auto"/>
              <w:jc w:val="right"/>
              <w:rPr>
                <w:sz w:val="20"/>
              </w:rPr>
            </w:pPr>
          </w:p>
        </w:tc>
        <w:tc>
          <w:tcPr>
            <w:tcW w:w="5040" w:type="dxa"/>
            <w:tcBorders>
              <w:bottom w:val="single" w:sz="24" w:space="0" w:color="808080"/>
            </w:tcBorders>
            <w:tcMar>
              <w:top w:w="100" w:type="dxa"/>
              <w:left w:w="100" w:type="dxa"/>
              <w:bottom w:w="100" w:type="dxa"/>
              <w:right w:w="100" w:type="dxa"/>
            </w:tcMar>
          </w:tcPr>
          <w:p w14:paraId="4C271B57" w14:textId="77777777" w:rsidR="0031729A" w:rsidRPr="007A312D" w:rsidRDefault="00805375" w:rsidP="00C84025">
            <w:pPr>
              <w:widowControl w:val="0"/>
              <w:spacing w:line="240" w:lineRule="auto"/>
              <w:rPr>
                <w:sz w:val="20"/>
              </w:rPr>
            </w:pPr>
            <w:r w:rsidRPr="007A312D">
              <w:rPr>
                <w:sz w:val="20"/>
              </w:rPr>
              <w:t>Newsletter Feature</w:t>
            </w:r>
          </w:p>
          <w:p w14:paraId="1350A376" w14:textId="77777777" w:rsidR="006030AB" w:rsidRPr="007A312D" w:rsidRDefault="0031729A" w:rsidP="00C84025">
            <w:pPr>
              <w:widowControl w:val="0"/>
              <w:spacing w:line="240" w:lineRule="auto"/>
              <w:rPr>
                <w:sz w:val="20"/>
              </w:rPr>
            </w:pPr>
            <w:r w:rsidRPr="007A312D">
              <w:rPr>
                <w:sz w:val="20"/>
              </w:rPr>
              <w:t>Incentive giveaway</w:t>
            </w:r>
            <w:r w:rsidR="00E20A81" w:rsidRPr="007A312D">
              <w:rPr>
                <w:sz w:val="20"/>
              </w:rPr>
              <w:t xml:space="preserve"> for new cardholders: tape measure, cleaning cloth, </w:t>
            </w:r>
            <w:r w:rsidR="008D1840" w:rsidRPr="007A312D">
              <w:rPr>
                <w:sz w:val="20"/>
              </w:rPr>
              <w:t xml:space="preserve">chip clip, </w:t>
            </w:r>
            <w:r w:rsidR="00E20A81" w:rsidRPr="007A312D">
              <w:rPr>
                <w:sz w:val="20"/>
              </w:rPr>
              <w:t>or animal bookmark</w:t>
            </w:r>
          </w:p>
          <w:p w14:paraId="179BAAF4" w14:textId="77777777" w:rsidR="0031729A" w:rsidRPr="007A312D" w:rsidRDefault="0031729A" w:rsidP="00C84025">
            <w:pPr>
              <w:widowControl w:val="0"/>
              <w:spacing w:line="240" w:lineRule="auto"/>
              <w:rPr>
                <w:sz w:val="20"/>
              </w:rPr>
            </w:pPr>
            <w:r w:rsidRPr="007A312D">
              <w:rPr>
                <w:sz w:val="20"/>
              </w:rPr>
              <w:t>Thank-you giveaway for current cardholder</w:t>
            </w:r>
            <w:r w:rsidR="008D1840" w:rsidRPr="007A312D">
              <w:rPr>
                <w:sz w:val="20"/>
              </w:rPr>
              <w:t>s: pen</w:t>
            </w:r>
            <w:r w:rsidRPr="007A312D">
              <w:rPr>
                <w:sz w:val="20"/>
              </w:rPr>
              <w:t>s at Circulation desk</w:t>
            </w:r>
          </w:p>
        </w:tc>
        <w:tc>
          <w:tcPr>
            <w:tcW w:w="1530" w:type="dxa"/>
            <w:tcBorders>
              <w:bottom w:val="single" w:sz="24" w:space="0" w:color="808080"/>
            </w:tcBorders>
            <w:tcMar>
              <w:top w:w="100" w:type="dxa"/>
              <w:left w:w="100" w:type="dxa"/>
              <w:bottom w:w="100" w:type="dxa"/>
              <w:right w:w="100" w:type="dxa"/>
            </w:tcMar>
          </w:tcPr>
          <w:p w14:paraId="49FA1840" w14:textId="77777777" w:rsidR="007F042C" w:rsidRDefault="007F042C" w:rsidP="00C84025">
            <w:pPr>
              <w:widowControl w:val="0"/>
              <w:spacing w:line="240" w:lineRule="auto"/>
              <w:rPr>
                <w:sz w:val="20"/>
              </w:rPr>
            </w:pPr>
            <w:r>
              <w:rPr>
                <w:sz w:val="20"/>
              </w:rPr>
              <w:t>July 2016</w:t>
            </w:r>
          </w:p>
          <w:p w14:paraId="1A811F47" w14:textId="77777777" w:rsidR="0031729A" w:rsidRPr="007A312D" w:rsidRDefault="008D1840" w:rsidP="00C84025">
            <w:pPr>
              <w:widowControl w:val="0"/>
              <w:spacing w:line="240" w:lineRule="auto"/>
              <w:rPr>
                <w:sz w:val="20"/>
              </w:rPr>
            </w:pPr>
            <w:r w:rsidRPr="007A312D">
              <w:rPr>
                <w:sz w:val="20"/>
              </w:rPr>
              <w:t>Sept 2016</w:t>
            </w:r>
          </w:p>
          <w:p w14:paraId="669999F8" w14:textId="77777777" w:rsidR="0031729A" w:rsidRPr="007A312D" w:rsidRDefault="0031729A" w:rsidP="00C84025">
            <w:pPr>
              <w:spacing w:line="240" w:lineRule="auto"/>
              <w:rPr>
                <w:sz w:val="20"/>
              </w:rPr>
            </w:pPr>
          </w:p>
          <w:p w14:paraId="2DB49B42" w14:textId="77777777" w:rsidR="0031729A" w:rsidRPr="007A312D" w:rsidRDefault="0031729A" w:rsidP="007F042C">
            <w:pPr>
              <w:spacing w:line="240" w:lineRule="auto"/>
              <w:rPr>
                <w:sz w:val="20"/>
              </w:rPr>
            </w:pPr>
          </w:p>
        </w:tc>
        <w:tc>
          <w:tcPr>
            <w:tcW w:w="1870" w:type="dxa"/>
            <w:tcBorders>
              <w:bottom w:val="single" w:sz="24" w:space="0" w:color="808080"/>
            </w:tcBorders>
            <w:tcMar>
              <w:top w:w="100" w:type="dxa"/>
              <w:left w:w="100" w:type="dxa"/>
              <w:bottom w:w="100" w:type="dxa"/>
              <w:right w:w="100" w:type="dxa"/>
            </w:tcMar>
          </w:tcPr>
          <w:p w14:paraId="04B4F67E" w14:textId="77777777" w:rsidR="0047249F" w:rsidRPr="007A312D" w:rsidRDefault="0047249F" w:rsidP="00C84025">
            <w:pPr>
              <w:widowControl w:val="0"/>
              <w:tabs>
                <w:tab w:val="left" w:pos="1865"/>
              </w:tabs>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r w:rsidRPr="007A312D">
              <w:rPr>
                <w:sz w:val="20"/>
              </w:rPr>
              <w:t xml:space="preserve"> </w:t>
            </w:r>
          </w:p>
          <w:p w14:paraId="2D60E623" w14:textId="77777777" w:rsidR="0031729A" w:rsidRPr="007A312D" w:rsidRDefault="00E20A81" w:rsidP="007A312D">
            <w:pPr>
              <w:widowControl w:val="0"/>
              <w:tabs>
                <w:tab w:val="left" w:pos="1865"/>
              </w:tabs>
              <w:spacing w:line="240" w:lineRule="auto"/>
              <w:rPr>
                <w:sz w:val="20"/>
              </w:rPr>
            </w:pPr>
            <w:proofErr w:type="spellStart"/>
            <w:r w:rsidRPr="007A312D">
              <w:rPr>
                <w:sz w:val="20"/>
              </w:rPr>
              <w:t>Circ</w:t>
            </w:r>
            <w:proofErr w:type="spellEnd"/>
            <w:r w:rsidRPr="007A312D">
              <w:rPr>
                <w:sz w:val="20"/>
              </w:rPr>
              <w:t xml:space="preserve"> </w:t>
            </w:r>
            <w:proofErr w:type="spellStart"/>
            <w:r w:rsidRPr="007A312D">
              <w:rPr>
                <w:sz w:val="20"/>
              </w:rPr>
              <w:t>Dept</w:t>
            </w:r>
            <w:proofErr w:type="spellEnd"/>
          </w:p>
        </w:tc>
      </w:tr>
      <w:tr w:rsidR="007F042C" w:rsidRPr="007A312D" w14:paraId="091E10A0" w14:textId="77777777" w:rsidTr="001E2965">
        <w:tc>
          <w:tcPr>
            <w:tcW w:w="2430" w:type="dxa"/>
            <w:tcBorders>
              <w:top w:val="single" w:sz="24" w:space="0" w:color="808080"/>
              <w:bottom w:val="single" w:sz="24" w:space="0" w:color="808080"/>
            </w:tcBorders>
            <w:tcMar>
              <w:top w:w="100" w:type="dxa"/>
              <w:left w:w="100" w:type="dxa"/>
              <w:bottom w:w="100" w:type="dxa"/>
              <w:right w:w="100" w:type="dxa"/>
            </w:tcMar>
          </w:tcPr>
          <w:p w14:paraId="65276741" w14:textId="77777777" w:rsidR="0031729A" w:rsidRPr="007A312D" w:rsidRDefault="0031729A" w:rsidP="00C84025">
            <w:pPr>
              <w:widowControl w:val="0"/>
              <w:spacing w:line="240" w:lineRule="auto"/>
              <w:rPr>
                <w:sz w:val="20"/>
              </w:rPr>
            </w:pPr>
            <w:r w:rsidRPr="007A312D">
              <w:rPr>
                <w:sz w:val="20"/>
              </w:rPr>
              <w:t>Show Your Card Promotion</w:t>
            </w:r>
            <w:r w:rsidR="00BF616D" w:rsidRPr="007A312D">
              <w:rPr>
                <w:sz w:val="20"/>
              </w:rPr>
              <w:t xml:space="preserve"> to increase </w:t>
            </w:r>
            <w:r w:rsidR="0019772F" w:rsidRPr="007A312D">
              <w:rPr>
                <w:sz w:val="20"/>
              </w:rPr>
              <w:t xml:space="preserve">awareness of </w:t>
            </w:r>
            <w:r w:rsidR="00BF616D" w:rsidRPr="007A312D">
              <w:rPr>
                <w:sz w:val="20"/>
              </w:rPr>
              <w:t>added value of having a Library card</w:t>
            </w:r>
          </w:p>
        </w:tc>
        <w:tc>
          <w:tcPr>
            <w:tcW w:w="5040" w:type="dxa"/>
            <w:tcBorders>
              <w:top w:val="single" w:sz="24" w:space="0" w:color="808080"/>
              <w:bottom w:val="single" w:sz="24" w:space="0" w:color="808080"/>
            </w:tcBorders>
            <w:tcMar>
              <w:top w:w="100" w:type="dxa"/>
              <w:left w:w="100" w:type="dxa"/>
              <w:bottom w:w="100" w:type="dxa"/>
              <w:right w:w="100" w:type="dxa"/>
            </w:tcMar>
          </w:tcPr>
          <w:p w14:paraId="33B12884" w14:textId="77777777" w:rsidR="000E29D1" w:rsidRPr="007A312D" w:rsidRDefault="000E29D1" w:rsidP="00C84025">
            <w:pPr>
              <w:widowControl w:val="0"/>
              <w:spacing w:line="240" w:lineRule="auto"/>
              <w:rPr>
                <w:sz w:val="20"/>
              </w:rPr>
            </w:pPr>
            <w:r w:rsidRPr="007A312D">
              <w:rPr>
                <w:sz w:val="20"/>
              </w:rPr>
              <w:t>Solicit local businesses to participate in promotion</w:t>
            </w:r>
          </w:p>
          <w:p w14:paraId="2E6C2C1E" w14:textId="77777777" w:rsidR="0031729A" w:rsidRPr="007A312D" w:rsidRDefault="0031729A" w:rsidP="00C84025">
            <w:pPr>
              <w:widowControl w:val="0"/>
              <w:spacing w:line="240" w:lineRule="auto"/>
              <w:rPr>
                <w:sz w:val="20"/>
              </w:rPr>
            </w:pPr>
            <w:r w:rsidRPr="007A312D">
              <w:rPr>
                <w:sz w:val="20"/>
              </w:rPr>
              <w:t xml:space="preserve">Newsletter Feature: promote savings </w:t>
            </w:r>
            <w:r w:rsidR="000E29D1" w:rsidRPr="007A312D">
              <w:rPr>
                <w:sz w:val="20"/>
              </w:rPr>
              <w:t>to patrons that show their</w:t>
            </w:r>
            <w:r w:rsidRPr="007A312D">
              <w:rPr>
                <w:sz w:val="20"/>
              </w:rPr>
              <w:t xml:space="preserve"> library card at local businesses</w:t>
            </w:r>
            <w:r w:rsidR="00805375" w:rsidRPr="007A312D">
              <w:rPr>
                <w:sz w:val="20"/>
              </w:rPr>
              <w:t xml:space="preserve"> and list participating businesses</w:t>
            </w:r>
          </w:p>
          <w:p w14:paraId="06E53E6A" w14:textId="77777777" w:rsidR="0031729A" w:rsidRPr="007A312D" w:rsidRDefault="0031729A" w:rsidP="00C84025">
            <w:pPr>
              <w:widowControl w:val="0"/>
              <w:spacing w:line="240" w:lineRule="auto"/>
              <w:rPr>
                <w:sz w:val="20"/>
              </w:rPr>
            </w:pPr>
            <w:r w:rsidRPr="007A312D">
              <w:rPr>
                <w:sz w:val="20"/>
              </w:rPr>
              <w:t>Posters and brochures</w:t>
            </w:r>
          </w:p>
          <w:p w14:paraId="23980EE0" w14:textId="77777777" w:rsidR="00805375" w:rsidRPr="007A312D" w:rsidRDefault="00805375" w:rsidP="00C84025">
            <w:pPr>
              <w:widowControl w:val="0"/>
              <w:spacing w:line="240" w:lineRule="auto"/>
              <w:rPr>
                <w:sz w:val="20"/>
              </w:rPr>
            </w:pPr>
            <w:r w:rsidRPr="007A312D">
              <w:rPr>
                <w:sz w:val="20"/>
              </w:rPr>
              <w:t>Banner in lobby</w:t>
            </w:r>
          </w:p>
          <w:p w14:paraId="1B7F5ADA" w14:textId="77777777" w:rsidR="0031729A" w:rsidRPr="007A312D" w:rsidRDefault="0031729A" w:rsidP="00C84025">
            <w:pPr>
              <w:widowControl w:val="0"/>
              <w:spacing w:line="240" w:lineRule="auto"/>
              <w:rPr>
                <w:sz w:val="20"/>
              </w:rPr>
            </w:pPr>
            <w:r w:rsidRPr="007A312D">
              <w:rPr>
                <w:sz w:val="20"/>
              </w:rPr>
              <w:t>Posters at participating businesses</w:t>
            </w:r>
          </w:p>
        </w:tc>
        <w:tc>
          <w:tcPr>
            <w:tcW w:w="1530" w:type="dxa"/>
            <w:tcBorders>
              <w:top w:val="single" w:sz="24" w:space="0" w:color="808080"/>
              <w:bottom w:val="single" w:sz="24" w:space="0" w:color="808080"/>
            </w:tcBorders>
            <w:tcMar>
              <w:top w:w="100" w:type="dxa"/>
              <w:left w:w="100" w:type="dxa"/>
              <w:bottom w:w="100" w:type="dxa"/>
              <w:right w:w="100" w:type="dxa"/>
            </w:tcMar>
          </w:tcPr>
          <w:p w14:paraId="7FCD2EDD" w14:textId="77777777" w:rsidR="000E29D1" w:rsidRPr="007A312D" w:rsidRDefault="000E29D1" w:rsidP="00C84025">
            <w:pPr>
              <w:widowControl w:val="0"/>
              <w:spacing w:line="240" w:lineRule="auto"/>
              <w:rPr>
                <w:sz w:val="20"/>
              </w:rPr>
            </w:pPr>
            <w:r w:rsidRPr="007A312D">
              <w:rPr>
                <w:sz w:val="20"/>
              </w:rPr>
              <w:t>July 210</w:t>
            </w:r>
            <w:r w:rsidR="008D1840" w:rsidRPr="007A312D">
              <w:rPr>
                <w:sz w:val="20"/>
              </w:rPr>
              <w:t>6</w:t>
            </w:r>
            <w:r w:rsidRPr="007A312D">
              <w:rPr>
                <w:sz w:val="20"/>
              </w:rPr>
              <w:t xml:space="preserve"> prep</w:t>
            </w:r>
          </w:p>
          <w:p w14:paraId="7D8BD409" w14:textId="77777777" w:rsidR="0031729A" w:rsidRPr="007A312D" w:rsidRDefault="0031729A" w:rsidP="00C84025">
            <w:pPr>
              <w:widowControl w:val="0"/>
              <w:spacing w:line="240" w:lineRule="auto"/>
              <w:rPr>
                <w:sz w:val="20"/>
              </w:rPr>
            </w:pPr>
            <w:r w:rsidRPr="007A312D">
              <w:rPr>
                <w:sz w:val="20"/>
              </w:rPr>
              <w:t>Sept 201</w:t>
            </w:r>
            <w:r w:rsidR="008D1840" w:rsidRPr="007A312D">
              <w:rPr>
                <w:sz w:val="20"/>
              </w:rPr>
              <w:t>6</w:t>
            </w:r>
          </w:p>
        </w:tc>
        <w:tc>
          <w:tcPr>
            <w:tcW w:w="1870" w:type="dxa"/>
            <w:tcBorders>
              <w:top w:val="single" w:sz="24" w:space="0" w:color="808080"/>
              <w:bottom w:val="single" w:sz="24" w:space="0" w:color="808080"/>
            </w:tcBorders>
            <w:tcMar>
              <w:top w:w="100" w:type="dxa"/>
              <w:left w:w="100" w:type="dxa"/>
              <w:bottom w:w="100" w:type="dxa"/>
              <w:right w:w="100" w:type="dxa"/>
            </w:tcMar>
          </w:tcPr>
          <w:p w14:paraId="785251EE" w14:textId="77777777" w:rsidR="0031729A" w:rsidRPr="007A312D" w:rsidRDefault="0047249F" w:rsidP="00C84025">
            <w:pPr>
              <w:widowControl w:val="0"/>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p>
        </w:tc>
      </w:tr>
      <w:tr w:rsidR="007F042C" w:rsidRPr="007A312D" w14:paraId="5D172C4F" w14:textId="77777777" w:rsidTr="001E2965">
        <w:trPr>
          <w:trHeight w:val="1440"/>
        </w:trPr>
        <w:tc>
          <w:tcPr>
            <w:tcW w:w="2430" w:type="dxa"/>
            <w:tcBorders>
              <w:top w:val="single" w:sz="24" w:space="0" w:color="808080"/>
              <w:bottom w:val="single" w:sz="24" w:space="0" w:color="808080"/>
            </w:tcBorders>
            <w:tcMar>
              <w:top w:w="100" w:type="dxa"/>
              <w:left w:w="100" w:type="dxa"/>
              <w:bottom w:w="100" w:type="dxa"/>
              <w:right w:w="100" w:type="dxa"/>
            </w:tcMar>
          </w:tcPr>
          <w:p w14:paraId="617072A9" w14:textId="77777777" w:rsidR="006030AB" w:rsidRPr="007A312D" w:rsidRDefault="007F042C" w:rsidP="00C84025">
            <w:pPr>
              <w:widowControl w:val="0"/>
              <w:spacing w:line="240" w:lineRule="auto"/>
              <w:rPr>
                <w:sz w:val="20"/>
              </w:rPr>
            </w:pPr>
            <w:r>
              <w:rPr>
                <w:sz w:val="20"/>
              </w:rPr>
              <w:t>Use Social M</w:t>
            </w:r>
            <w:r w:rsidR="006030AB" w:rsidRPr="007A312D">
              <w:rPr>
                <w:sz w:val="20"/>
              </w:rPr>
              <w:t>edia to</w:t>
            </w:r>
            <w:r w:rsidR="00990EFB" w:rsidRPr="007A312D">
              <w:rPr>
                <w:sz w:val="20"/>
              </w:rPr>
              <w:t xml:space="preserve"> promote</w:t>
            </w:r>
            <w:r w:rsidR="006030AB" w:rsidRPr="007A312D">
              <w:rPr>
                <w:sz w:val="20"/>
              </w:rPr>
              <w:t xml:space="preserve"> </w:t>
            </w:r>
            <w:r w:rsidR="00990EFB" w:rsidRPr="007A312D">
              <w:rPr>
                <w:sz w:val="20"/>
              </w:rPr>
              <w:t>Show Your C</w:t>
            </w:r>
            <w:r w:rsidR="000E29D1" w:rsidRPr="007A312D">
              <w:rPr>
                <w:sz w:val="20"/>
              </w:rPr>
              <w:t>ard</w:t>
            </w:r>
          </w:p>
        </w:tc>
        <w:tc>
          <w:tcPr>
            <w:tcW w:w="5040" w:type="dxa"/>
            <w:tcBorders>
              <w:top w:val="single" w:sz="24" w:space="0" w:color="808080"/>
              <w:bottom w:val="single" w:sz="24" w:space="0" w:color="808080"/>
            </w:tcBorders>
            <w:tcMar>
              <w:top w:w="100" w:type="dxa"/>
              <w:left w:w="100" w:type="dxa"/>
              <w:bottom w:w="100" w:type="dxa"/>
              <w:right w:w="100" w:type="dxa"/>
            </w:tcMar>
          </w:tcPr>
          <w:p w14:paraId="31EBA180" w14:textId="77777777" w:rsidR="006030AB" w:rsidRPr="007A312D" w:rsidRDefault="006030AB" w:rsidP="00C84025">
            <w:pPr>
              <w:widowControl w:val="0"/>
              <w:spacing w:line="240" w:lineRule="auto"/>
              <w:rPr>
                <w:sz w:val="20"/>
              </w:rPr>
            </w:pPr>
            <w:r w:rsidRPr="007A312D">
              <w:rPr>
                <w:sz w:val="20"/>
              </w:rPr>
              <w:t xml:space="preserve">Video or photograph </w:t>
            </w:r>
            <w:r w:rsidR="00990EFB" w:rsidRPr="007A312D">
              <w:rPr>
                <w:sz w:val="20"/>
              </w:rPr>
              <w:t xml:space="preserve">visits to participating businesses showing the discount available with Library card – </w:t>
            </w:r>
            <w:r w:rsidR="008D1840" w:rsidRPr="007A312D">
              <w:rPr>
                <w:sz w:val="20"/>
              </w:rPr>
              <w:t xml:space="preserve">consider </w:t>
            </w:r>
            <w:r w:rsidR="00990EFB" w:rsidRPr="007A312D">
              <w:rPr>
                <w:sz w:val="20"/>
              </w:rPr>
              <w:t>post</w:t>
            </w:r>
            <w:r w:rsidR="008D1840" w:rsidRPr="007A312D">
              <w:rPr>
                <w:sz w:val="20"/>
              </w:rPr>
              <w:t>ing</w:t>
            </w:r>
            <w:r w:rsidR="00990EFB" w:rsidRPr="007A312D">
              <w:rPr>
                <w:sz w:val="20"/>
              </w:rPr>
              <w:t xml:space="preserve"> weekly</w:t>
            </w:r>
          </w:p>
        </w:tc>
        <w:tc>
          <w:tcPr>
            <w:tcW w:w="1530" w:type="dxa"/>
            <w:tcBorders>
              <w:top w:val="single" w:sz="24" w:space="0" w:color="808080"/>
              <w:bottom w:val="single" w:sz="24" w:space="0" w:color="808080"/>
            </w:tcBorders>
            <w:tcMar>
              <w:top w:w="100" w:type="dxa"/>
              <w:left w:w="100" w:type="dxa"/>
              <w:bottom w:w="100" w:type="dxa"/>
              <w:right w:w="100" w:type="dxa"/>
            </w:tcMar>
          </w:tcPr>
          <w:p w14:paraId="379F78C0" w14:textId="77777777" w:rsidR="00990EFB" w:rsidRPr="007A312D" w:rsidRDefault="00990EFB" w:rsidP="00C84025">
            <w:pPr>
              <w:widowControl w:val="0"/>
              <w:spacing w:line="240" w:lineRule="auto"/>
              <w:rPr>
                <w:sz w:val="20"/>
              </w:rPr>
            </w:pPr>
            <w:r w:rsidRPr="007A312D">
              <w:rPr>
                <w:sz w:val="20"/>
              </w:rPr>
              <w:t>Sept 201</w:t>
            </w:r>
            <w:r w:rsidR="008D1840" w:rsidRPr="007A312D">
              <w:rPr>
                <w:sz w:val="20"/>
              </w:rPr>
              <w:t>6</w:t>
            </w:r>
          </w:p>
          <w:p w14:paraId="7BE84200" w14:textId="77777777" w:rsidR="006030AB" w:rsidRPr="007A312D" w:rsidRDefault="006030AB" w:rsidP="00C84025">
            <w:pPr>
              <w:widowControl w:val="0"/>
              <w:spacing w:line="240" w:lineRule="auto"/>
              <w:rPr>
                <w:sz w:val="20"/>
              </w:rPr>
            </w:pPr>
          </w:p>
        </w:tc>
        <w:tc>
          <w:tcPr>
            <w:tcW w:w="1870" w:type="dxa"/>
            <w:tcBorders>
              <w:top w:val="single" w:sz="24" w:space="0" w:color="808080"/>
              <w:bottom w:val="single" w:sz="24" w:space="0" w:color="808080"/>
            </w:tcBorders>
            <w:tcMar>
              <w:top w:w="100" w:type="dxa"/>
              <w:left w:w="100" w:type="dxa"/>
              <w:bottom w:w="100" w:type="dxa"/>
              <w:right w:w="100" w:type="dxa"/>
            </w:tcMar>
          </w:tcPr>
          <w:p w14:paraId="1838FB8E" w14:textId="77777777" w:rsidR="006030AB" w:rsidRPr="007A312D" w:rsidRDefault="0047249F" w:rsidP="00C84025">
            <w:pPr>
              <w:widowControl w:val="0"/>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p>
        </w:tc>
      </w:tr>
      <w:tr w:rsidR="007F042C" w:rsidRPr="007A312D" w14:paraId="7E1957E7" w14:textId="77777777" w:rsidTr="001E2965">
        <w:trPr>
          <w:trHeight w:val="341"/>
        </w:trPr>
        <w:tc>
          <w:tcPr>
            <w:tcW w:w="2430" w:type="dxa"/>
            <w:tcBorders>
              <w:top w:val="single" w:sz="24" w:space="0" w:color="808080"/>
              <w:bottom w:val="single" w:sz="24" w:space="0" w:color="808080"/>
            </w:tcBorders>
            <w:tcMar>
              <w:top w:w="100" w:type="dxa"/>
              <w:left w:w="100" w:type="dxa"/>
              <w:bottom w:w="100" w:type="dxa"/>
              <w:right w:w="100" w:type="dxa"/>
            </w:tcMar>
          </w:tcPr>
          <w:p w14:paraId="5D0BB59A" w14:textId="77777777" w:rsidR="006E538E" w:rsidRPr="007A312D" w:rsidRDefault="006E538E" w:rsidP="00C84025">
            <w:pPr>
              <w:widowControl w:val="0"/>
              <w:spacing w:line="240" w:lineRule="auto"/>
              <w:rPr>
                <w:sz w:val="20"/>
              </w:rPr>
            </w:pPr>
            <w:r w:rsidRPr="007A312D">
              <w:rPr>
                <w:sz w:val="20"/>
              </w:rPr>
              <w:t>Participate in Community Event</w:t>
            </w:r>
            <w:r w:rsidR="007F042C">
              <w:rPr>
                <w:sz w:val="20"/>
              </w:rPr>
              <w:t>s to promote getting a Library c</w:t>
            </w:r>
            <w:r w:rsidRPr="007A312D">
              <w:rPr>
                <w:sz w:val="20"/>
              </w:rPr>
              <w:t>ard</w:t>
            </w:r>
          </w:p>
        </w:tc>
        <w:tc>
          <w:tcPr>
            <w:tcW w:w="5040" w:type="dxa"/>
            <w:tcBorders>
              <w:top w:val="single" w:sz="24" w:space="0" w:color="808080"/>
              <w:bottom w:val="single" w:sz="24" w:space="0" w:color="808080"/>
            </w:tcBorders>
            <w:tcMar>
              <w:top w:w="100" w:type="dxa"/>
              <w:left w:w="100" w:type="dxa"/>
              <w:bottom w:w="100" w:type="dxa"/>
              <w:right w:w="100" w:type="dxa"/>
            </w:tcMar>
          </w:tcPr>
          <w:p w14:paraId="2542CC28" w14:textId="77777777" w:rsidR="006E538E" w:rsidRPr="007A312D" w:rsidRDefault="006E538E" w:rsidP="00C84025">
            <w:pPr>
              <w:widowControl w:val="0"/>
              <w:spacing w:line="240" w:lineRule="auto"/>
              <w:rPr>
                <w:sz w:val="20"/>
              </w:rPr>
            </w:pPr>
            <w:r w:rsidRPr="007A312D">
              <w:rPr>
                <w:sz w:val="20"/>
              </w:rPr>
              <w:t>Farmer’s Market Attendance</w:t>
            </w:r>
          </w:p>
          <w:p w14:paraId="0E9EF400" w14:textId="77777777" w:rsidR="008D1840" w:rsidRPr="007A312D" w:rsidRDefault="008D1840" w:rsidP="00C84025">
            <w:pPr>
              <w:widowControl w:val="0"/>
              <w:spacing w:line="240" w:lineRule="auto"/>
              <w:rPr>
                <w:sz w:val="20"/>
              </w:rPr>
            </w:pPr>
            <w:r w:rsidRPr="007A312D">
              <w:rPr>
                <w:sz w:val="20"/>
              </w:rPr>
              <w:t>School Visits/Open House Nights</w:t>
            </w:r>
          </w:p>
          <w:p w14:paraId="73ADE53D" w14:textId="77777777" w:rsidR="006E538E" w:rsidRDefault="008D1840" w:rsidP="00C84025">
            <w:pPr>
              <w:widowControl w:val="0"/>
              <w:spacing w:line="240" w:lineRule="auto"/>
              <w:rPr>
                <w:sz w:val="20"/>
              </w:rPr>
            </w:pPr>
            <w:r w:rsidRPr="007A312D">
              <w:rPr>
                <w:sz w:val="20"/>
              </w:rPr>
              <w:t xml:space="preserve">Rand Branch </w:t>
            </w:r>
            <w:r w:rsidR="00805375" w:rsidRPr="007A312D">
              <w:rPr>
                <w:sz w:val="20"/>
              </w:rPr>
              <w:t xml:space="preserve">Staff </w:t>
            </w:r>
            <w:r w:rsidRPr="007A312D">
              <w:rPr>
                <w:sz w:val="20"/>
              </w:rPr>
              <w:t>at POC Events</w:t>
            </w:r>
          </w:p>
          <w:p w14:paraId="71405177" w14:textId="77777777" w:rsidR="001E2965" w:rsidRDefault="001E2965" w:rsidP="00C84025">
            <w:pPr>
              <w:widowControl w:val="0"/>
              <w:spacing w:line="240" w:lineRule="auto"/>
              <w:rPr>
                <w:sz w:val="20"/>
              </w:rPr>
            </w:pPr>
          </w:p>
          <w:p w14:paraId="4B822942" w14:textId="77777777" w:rsidR="001E2965" w:rsidRDefault="001E2965" w:rsidP="00C84025">
            <w:pPr>
              <w:widowControl w:val="0"/>
              <w:spacing w:line="240" w:lineRule="auto"/>
              <w:rPr>
                <w:sz w:val="20"/>
              </w:rPr>
            </w:pPr>
          </w:p>
          <w:p w14:paraId="030352D6" w14:textId="77777777" w:rsidR="001E2965" w:rsidRPr="007A312D" w:rsidRDefault="001E2965" w:rsidP="00C84025">
            <w:pPr>
              <w:widowControl w:val="0"/>
              <w:spacing w:line="240" w:lineRule="auto"/>
              <w:rPr>
                <w:sz w:val="20"/>
              </w:rPr>
            </w:pPr>
          </w:p>
        </w:tc>
        <w:tc>
          <w:tcPr>
            <w:tcW w:w="1530" w:type="dxa"/>
            <w:tcBorders>
              <w:top w:val="single" w:sz="24" w:space="0" w:color="808080"/>
              <w:bottom w:val="single" w:sz="24" w:space="0" w:color="808080"/>
            </w:tcBorders>
            <w:tcMar>
              <w:top w:w="100" w:type="dxa"/>
              <w:left w:w="100" w:type="dxa"/>
              <w:bottom w:w="100" w:type="dxa"/>
              <w:right w:w="100" w:type="dxa"/>
            </w:tcMar>
          </w:tcPr>
          <w:p w14:paraId="318D7D03" w14:textId="77777777" w:rsidR="006E538E" w:rsidRPr="007A312D" w:rsidRDefault="008D1840" w:rsidP="00C84025">
            <w:pPr>
              <w:widowControl w:val="0"/>
              <w:spacing w:line="240" w:lineRule="auto"/>
              <w:rPr>
                <w:sz w:val="20"/>
              </w:rPr>
            </w:pPr>
            <w:r w:rsidRPr="007A312D">
              <w:rPr>
                <w:sz w:val="20"/>
              </w:rPr>
              <w:t>Sept 2016</w:t>
            </w:r>
          </w:p>
          <w:p w14:paraId="1C01A872" w14:textId="77777777" w:rsidR="008D1840" w:rsidRPr="007A312D" w:rsidRDefault="008D1840" w:rsidP="00C84025">
            <w:pPr>
              <w:widowControl w:val="0"/>
              <w:spacing w:line="240" w:lineRule="auto"/>
              <w:rPr>
                <w:sz w:val="20"/>
              </w:rPr>
            </w:pPr>
            <w:r w:rsidRPr="007A312D">
              <w:rPr>
                <w:sz w:val="20"/>
              </w:rPr>
              <w:t>Ongoing</w:t>
            </w:r>
          </w:p>
        </w:tc>
        <w:tc>
          <w:tcPr>
            <w:tcW w:w="1870" w:type="dxa"/>
            <w:tcBorders>
              <w:top w:val="single" w:sz="24" w:space="0" w:color="808080"/>
              <w:bottom w:val="single" w:sz="24" w:space="0" w:color="808080"/>
            </w:tcBorders>
            <w:tcMar>
              <w:top w:w="100" w:type="dxa"/>
              <w:left w:w="100" w:type="dxa"/>
              <w:bottom w:w="100" w:type="dxa"/>
              <w:right w:w="100" w:type="dxa"/>
            </w:tcMar>
          </w:tcPr>
          <w:p w14:paraId="06A7EB6B" w14:textId="77777777" w:rsidR="006E538E" w:rsidRPr="007A312D" w:rsidRDefault="0047249F" w:rsidP="00C84025">
            <w:pPr>
              <w:widowControl w:val="0"/>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p>
          <w:p w14:paraId="72FF1EB7" w14:textId="77777777" w:rsidR="008D1840" w:rsidRPr="007A312D" w:rsidRDefault="008D1840" w:rsidP="00C84025">
            <w:pPr>
              <w:widowControl w:val="0"/>
              <w:spacing w:line="240" w:lineRule="auto"/>
              <w:rPr>
                <w:sz w:val="20"/>
              </w:rPr>
            </w:pPr>
            <w:r w:rsidRPr="007A312D">
              <w:rPr>
                <w:sz w:val="20"/>
              </w:rPr>
              <w:t xml:space="preserve">PMD </w:t>
            </w:r>
            <w:proofErr w:type="spellStart"/>
            <w:r w:rsidRPr="007A312D">
              <w:rPr>
                <w:sz w:val="20"/>
              </w:rPr>
              <w:t>Dept</w:t>
            </w:r>
            <w:proofErr w:type="spellEnd"/>
          </w:p>
          <w:p w14:paraId="404A512F" w14:textId="77777777" w:rsidR="006E538E" w:rsidRPr="007A312D" w:rsidRDefault="006E538E" w:rsidP="00C84025">
            <w:pPr>
              <w:widowControl w:val="0"/>
              <w:spacing w:line="240" w:lineRule="auto"/>
              <w:rPr>
                <w:sz w:val="20"/>
              </w:rPr>
            </w:pPr>
            <w:r w:rsidRPr="007A312D">
              <w:rPr>
                <w:sz w:val="20"/>
              </w:rPr>
              <w:t>All Staff, Friends, Board to volunteer</w:t>
            </w:r>
          </w:p>
        </w:tc>
      </w:tr>
      <w:tr w:rsidR="007F042C" w:rsidRPr="007A312D" w14:paraId="10C1EDDB" w14:textId="77777777" w:rsidTr="001E2965">
        <w:trPr>
          <w:trHeight w:val="341"/>
        </w:trPr>
        <w:tc>
          <w:tcPr>
            <w:tcW w:w="2430" w:type="dxa"/>
            <w:tcBorders>
              <w:top w:val="single" w:sz="24" w:space="0" w:color="808080"/>
              <w:bottom w:val="single" w:sz="24" w:space="0" w:color="808080"/>
            </w:tcBorders>
            <w:tcMar>
              <w:top w:w="100" w:type="dxa"/>
              <w:left w:w="100" w:type="dxa"/>
              <w:bottom w:w="100" w:type="dxa"/>
              <w:right w:w="100" w:type="dxa"/>
            </w:tcMar>
          </w:tcPr>
          <w:p w14:paraId="2D4E4556" w14:textId="77777777" w:rsidR="00870B70" w:rsidRPr="007A312D" w:rsidRDefault="00870B70" w:rsidP="00C84025">
            <w:pPr>
              <w:widowControl w:val="0"/>
              <w:spacing w:line="240" w:lineRule="auto"/>
              <w:rPr>
                <w:sz w:val="20"/>
              </w:rPr>
            </w:pPr>
            <w:r w:rsidRPr="007A312D">
              <w:rPr>
                <w:sz w:val="20"/>
              </w:rPr>
              <w:lastRenderedPageBreak/>
              <w:t>Outreach to Schools</w:t>
            </w:r>
            <w:r w:rsidR="007F042C">
              <w:rPr>
                <w:sz w:val="20"/>
              </w:rPr>
              <w:t xml:space="preserve"> that focus on programs and services relevant to schools and school-age children</w:t>
            </w:r>
          </w:p>
        </w:tc>
        <w:tc>
          <w:tcPr>
            <w:tcW w:w="5040" w:type="dxa"/>
            <w:tcBorders>
              <w:top w:val="single" w:sz="24" w:space="0" w:color="808080"/>
              <w:bottom w:val="single" w:sz="24" w:space="0" w:color="808080"/>
            </w:tcBorders>
            <w:tcMar>
              <w:top w:w="100" w:type="dxa"/>
              <w:left w:w="100" w:type="dxa"/>
              <w:bottom w:w="100" w:type="dxa"/>
              <w:right w:w="100" w:type="dxa"/>
            </w:tcMar>
          </w:tcPr>
          <w:p w14:paraId="2EC6B701" w14:textId="77777777" w:rsidR="00870B70" w:rsidRPr="007A312D" w:rsidRDefault="00870B70" w:rsidP="00C84025">
            <w:pPr>
              <w:widowControl w:val="0"/>
              <w:spacing w:line="240" w:lineRule="auto"/>
              <w:rPr>
                <w:sz w:val="20"/>
              </w:rPr>
            </w:pPr>
            <w:r w:rsidRPr="007A312D">
              <w:rPr>
                <w:sz w:val="20"/>
              </w:rPr>
              <w:t>Monthly email to local teachers</w:t>
            </w:r>
          </w:p>
          <w:p w14:paraId="18677523" w14:textId="77777777" w:rsidR="00870B70" w:rsidRPr="007A312D" w:rsidRDefault="00870B70" w:rsidP="00C84025">
            <w:pPr>
              <w:widowControl w:val="0"/>
              <w:spacing w:line="240" w:lineRule="auto"/>
              <w:rPr>
                <w:sz w:val="20"/>
              </w:rPr>
            </w:pPr>
            <w:r w:rsidRPr="007A312D">
              <w:rPr>
                <w:sz w:val="20"/>
              </w:rPr>
              <w:t>E-flyers to online District website</w:t>
            </w:r>
          </w:p>
          <w:p w14:paraId="54057609" w14:textId="77777777" w:rsidR="00870B70" w:rsidRPr="007A312D" w:rsidRDefault="00870B70" w:rsidP="00C84025">
            <w:pPr>
              <w:widowControl w:val="0"/>
              <w:spacing w:line="240" w:lineRule="auto"/>
              <w:rPr>
                <w:sz w:val="20"/>
              </w:rPr>
            </w:pPr>
            <w:r w:rsidRPr="007A312D">
              <w:rPr>
                <w:sz w:val="20"/>
              </w:rPr>
              <w:t>Regularly scheduled school visits to promote events, reading programs. Provide entertaining/interactive games to engage students at table.</w:t>
            </w:r>
          </w:p>
          <w:p w14:paraId="708E2B8E" w14:textId="77777777" w:rsidR="000F12D3" w:rsidRPr="007A312D" w:rsidRDefault="000F12D3" w:rsidP="00C84025">
            <w:pPr>
              <w:widowControl w:val="0"/>
              <w:spacing w:line="240" w:lineRule="auto"/>
              <w:rPr>
                <w:sz w:val="20"/>
              </w:rPr>
            </w:pPr>
            <w:r w:rsidRPr="007A312D">
              <w:rPr>
                <w:sz w:val="20"/>
              </w:rPr>
              <w:t>Create Outreach Kit</w:t>
            </w:r>
          </w:p>
        </w:tc>
        <w:tc>
          <w:tcPr>
            <w:tcW w:w="1530" w:type="dxa"/>
            <w:tcBorders>
              <w:top w:val="single" w:sz="24" w:space="0" w:color="808080"/>
              <w:bottom w:val="single" w:sz="24" w:space="0" w:color="808080"/>
            </w:tcBorders>
            <w:tcMar>
              <w:top w:w="100" w:type="dxa"/>
              <w:left w:w="100" w:type="dxa"/>
              <w:bottom w:w="100" w:type="dxa"/>
              <w:right w:w="100" w:type="dxa"/>
            </w:tcMar>
          </w:tcPr>
          <w:p w14:paraId="1929E332" w14:textId="77777777" w:rsidR="00870B70" w:rsidRPr="007A312D" w:rsidRDefault="000F12D3" w:rsidP="00C84025">
            <w:pPr>
              <w:widowControl w:val="0"/>
              <w:spacing w:line="240" w:lineRule="auto"/>
              <w:rPr>
                <w:sz w:val="20"/>
              </w:rPr>
            </w:pPr>
            <w:r w:rsidRPr="007A312D">
              <w:rPr>
                <w:sz w:val="20"/>
              </w:rPr>
              <w:t>2016-2017 school year - ongoing</w:t>
            </w:r>
          </w:p>
        </w:tc>
        <w:tc>
          <w:tcPr>
            <w:tcW w:w="1870" w:type="dxa"/>
            <w:tcBorders>
              <w:top w:val="single" w:sz="24" w:space="0" w:color="808080"/>
              <w:bottom w:val="single" w:sz="24" w:space="0" w:color="808080"/>
            </w:tcBorders>
            <w:tcMar>
              <w:top w:w="100" w:type="dxa"/>
              <w:left w:w="100" w:type="dxa"/>
              <w:bottom w:w="100" w:type="dxa"/>
              <w:right w:w="100" w:type="dxa"/>
            </w:tcMar>
          </w:tcPr>
          <w:p w14:paraId="76FDAB56" w14:textId="77777777" w:rsidR="00870B70" w:rsidRPr="007A312D" w:rsidRDefault="00870B70" w:rsidP="00C84025">
            <w:pPr>
              <w:widowControl w:val="0"/>
              <w:tabs>
                <w:tab w:val="left" w:pos="1865"/>
              </w:tabs>
              <w:spacing w:line="240" w:lineRule="auto"/>
              <w:rPr>
                <w:sz w:val="20"/>
              </w:rPr>
            </w:pPr>
            <w:r w:rsidRPr="007A312D">
              <w:rPr>
                <w:sz w:val="20"/>
              </w:rPr>
              <w:t xml:space="preserve">PMD </w:t>
            </w:r>
            <w:proofErr w:type="spellStart"/>
            <w:r w:rsidRPr="007A312D">
              <w:rPr>
                <w:sz w:val="20"/>
              </w:rPr>
              <w:t>Dept</w:t>
            </w:r>
            <w:proofErr w:type="spellEnd"/>
            <w:r w:rsidR="00F674EF">
              <w:rPr>
                <w:sz w:val="20"/>
              </w:rPr>
              <w:t xml:space="preserve">, </w:t>
            </w:r>
            <w:proofErr w:type="spellStart"/>
            <w:r w:rsidR="00F674EF">
              <w:rPr>
                <w:sz w:val="20"/>
              </w:rPr>
              <w:t>Circ</w:t>
            </w:r>
            <w:proofErr w:type="spellEnd"/>
          </w:p>
          <w:p w14:paraId="7CA2E897" w14:textId="77777777" w:rsidR="00870B70" w:rsidRPr="007A312D" w:rsidRDefault="00870B70" w:rsidP="00C84025">
            <w:pPr>
              <w:widowControl w:val="0"/>
              <w:tabs>
                <w:tab w:val="left" w:pos="1865"/>
              </w:tabs>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p>
        </w:tc>
      </w:tr>
      <w:tr w:rsidR="007F042C" w:rsidRPr="007A312D" w14:paraId="4B85969B" w14:textId="77777777" w:rsidTr="001E2965">
        <w:trPr>
          <w:trHeight w:val="341"/>
        </w:trPr>
        <w:tc>
          <w:tcPr>
            <w:tcW w:w="2430" w:type="dxa"/>
            <w:tcBorders>
              <w:top w:val="single" w:sz="24" w:space="0" w:color="808080"/>
              <w:bottom w:val="single" w:sz="24" w:space="0" w:color="808080"/>
            </w:tcBorders>
            <w:tcMar>
              <w:top w:w="100" w:type="dxa"/>
              <w:left w:w="100" w:type="dxa"/>
              <w:bottom w:w="100" w:type="dxa"/>
              <w:right w:w="100" w:type="dxa"/>
            </w:tcMar>
          </w:tcPr>
          <w:p w14:paraId="7ACEADEA" w14:textId="77777777" w:rsidR="00870B70" w:rsidRPr="007A312D" w:rsidRDefault="00870B70" w:rsidP="00C84025">
            <w:pPr>
              <w:widowControl w:val="0"/>
              <w:spacing w:line="240" w:lineRule="auto"/>
              <w:rPr>
                <w:sz w:val="20"/>
              </w:rPr>
            </w:pPr>
            <w:r w:rsidRPr="007A312D">
              <w:rPr>
                <w:sz w:val="20"/>
              </w:rPr>
              <w:t>National Library Week</w:t>
            </w:r>
          </w:p>
          <w:p w14:paraId="65F2F586" w14:textId="77777777" w:rsidR="00870B70" w:rsidRPr="007A312D" w:rsidRDefault="00870B70" w:rsidP="00C84025">
            <w:pPr>
              <w:widowControl w:val="0"/>
              <w:spacing w:line="240" w:lineRule="auto"/>
              <w:rPr>
                <w:sz w:val="20"/>
              </w:rPr>
            </w:pPr>
          </w:p>
        </w:tc>
        <w:tc>
          <w:tcPr>
            <w:tcW w:w="5040" w:type="dxa"/>
            <w:tcBorders>
              <w:top w:val="single" w:sz="24" w:space="0" w:color="808080"/>
              <w:bottom w:val="single" w:sz="24" w:space="0" w:color="808080"/>
            </w:tcBorders>
            <w:tcMar>
              <w:top w:w="100" w:type="dxa"/>
              <w:left w:w="100" w:type="dxa"/>
              <w:bottom w:w="100" w:type="dxa"/>
              <w:right w:w="100" w:type="dxa"/>
            </w:tcMar>
          </w:tcPr>
          <w:p w14:paraId="498F8DA2" w14:textId="77777777" w:rsidR="00870B70" w:rsidRDefault="000F12D3" w:rsidP="00C84025">
            <w:pPr>
              <w:widowControl w:val="0"/>
              <w:spacing w:line="240" w:lineRule="auto"/>
              <w:rPr>
                <w:sz w:val="20"/>
              </w:rPr>
            </w:pPr>
            <w:r w:rsidRPr="007A312D">
              <w:rPr>
                <w:sz w:val="20"/>
              </w:rPr>
              <w:t>Check for ALA theme</w:t>
            </w:r>
            <w:r w:rsidR="001E2965">
              <w:rPr>
                <w:sz w:val="20"/>
              </w:rPr>
              <w:t>: Libraries Transform</w:t>
            </w:r>
          </w:p>
          <w:p w14:paraId="23396588" w14:textId="77777777" w:rsidR="001E2965" w:rsidRDefault="001E2965" w:rsidP="00C84025">
            <w:pPr>
              <w:widowControl w:val="0"/>
              <w:spacing w:line="240" w:lineRule="auto"/>
              <w:rPr>
                <w:sz w:val="20"/>
              </w:rPr>
            </w:pPr>
            <w:r>
              <w:rPr>
                <w:sz w:val="20"/>
              </w:rPr>
              <w:t>Use photo of staff for Cover photo</w:t>
            </w:r>
          </w:p>
          <w:p w14:paraId="34C1F7E9" w14:textId="44980092" w:rsidR="001E2965" w:rsidRPr="007A312D" w:rsidRDefault="001E2965" w:rsidP="00C84025">
            <w:pPr>
              <w:widowControl w:val="0"/>
              <w:spacing w:line="240" w:lineRule="auto"/>
              <w:rPr>
                <w:sz w:val="20"/>
              </w:rPr>
            </w:pPr>
            <w:r>
              <w:rPr>
                <w:sz w:val="20"/>
              </w:rPr>
              <w:t>Director write Library Advocacy article for Spring newsletter</w:t>
            </w:r>
          </w:p>
        </w:tc>
        <w:tc>
          <w:tcPr>
            <w:tcW w:w="1530" w:type="dxa"/>
            <w:tcBorders>
              <w:top w:val="single" w:sz="24" w:space="0" w:color="808080"/>
              <w:bottom w:val="single" w:sz="24" w:space="0" w:color="808080"/>
            </w:tcBorders>
            <w:tcMar>
              <w:top w:w="100" w:type="dxa"/>
              <w:left w:w="100" w:type="dxa"/>
              <w:bottom w:w="100" w:type="dxa"/>
              <w:right w:w="100" w:type="dxa"/>
            </w:tcMar>
          </w:tcPr>
          <w:p w14:paraId="10508482" w14:textId="77777777" w:rsidR="00870B70" w:rsidRPr="007A312D" w:rsidRDefault="00870B70" w:rsidP="00C84025">
            <w:pPr>
              <w:widowControl w:val="0"/>
              <w:spacing w:line="240" w:lineRule="auto"/>
              <w:rPr>
                <w:sz w:val="20"/>
              </w:rPr>
            </w:pPr>
            <w:r w:rsidRPr="007A312D">
              <w:rPr>
                <w:sz w:val="20"/>
              </w:rPr>
              <w:t>April 2017</w:t>
            </w:r>
          </w:p>
        </w:tc>
        <w:tc>
          <w:tcPr>
            <w:tcW w:w="1870" w:type="dxa"/>
            <w:tcBorders>
              <w:top w:val="single" w:sz="24" w:space="0" w:color="808080"/>
              <w:bottom w:val="single" w:sz="24" w:space="0" w:color="808080"/>
            </w:tcBorders>
            <w:tcMar>
              <w:top w:w="100" w:type="dxa"/>
              <w:left w:w="100" w:type="dxa"/>
              <w:bottom w:w="100" w:type="dxa"/>
              <w:right w:w="100" w:type="dxa"/>
            </w:tcMar>
          </w:tcPr>
          <w:p w14:paraId="7BF8210D" w14:textId="77777777" w:rsidR="00870B70" w:rsidRPr="007A312D" w:rsidRDefault="00870B70" w:rsidP="00C84025">
            <w:pPr>
              <w:widowControl w:val="0"/>
              <w:spacing w:line="240" w:lineRule="auto"/>
              <w:rPr>
                <w:sz w:val="20"/>
              </w:rPr>
            </w:pPr>
            <w:proofErr w:type="spellStart"/>
            <w:r w:rsidRPr="007A312D">
              <w:rPr>
                <w:sz w:val="20"/>
              </w:rPr>
              <w:t>Comms</w:t>
            </w:r>
            <w:proofErr w:type="spellEnd"/>
            <w:r w:rsidRPr="007A312D">
              <w:rPr>
                <w:sz w:val="20"/>
              </w:rPr>
              <w:t>/</w:t>
            </w:r>
            <w:proofErr w:type="spellStart"/>
            <w:r w:rsidRPr="007A312D">
              <w:rPr>
                <w:sz w:val="20"/>
              </w:rPr>
              <w:t>Mktng</w:t>
            </w:r>
            <w:proofErr w:type="spellEnd"/>
            <w:r w:rsidRPr="007A312D">
              <w:rPr>
                <w:sz w:val="20"/>
              </w:rPr>
              <w:t xml:space="preserve"> </w:t>
            </w:r>
            <w:proofErr w:type="spellStart"/>
            <w:r w:rsidRPr="007A312D">
              <w:rPr>
                <w:sz w:val="20"/>
              </w:rPr>
              <w:t>Dept</w:t>
            </w:r>
            <w:proofErr w:type="spellEnd"/>
          </w:p>
          <w:p w14:paraId="7918E7E8" w14:textId="77777777" w:rsidR="00870B70" w:rsidRPr="007A312D" w:rsidRDefault="00870B70" w:rsidP="00C84025">
            <w:pPr>
              <w:widowControl w:val="0"/>
              <w:spacing w:line="240" w:lineRule="auto"/>
              <w:rPr>
                <w:sz w:val="20"/>
              </w:rPr>
            </w:pPr>
            <w:r w:rsidRPr="007A312D">
              <w:rPr>
                <w:sz w:val="20"/>
              </w:rPr>
              <w:t xml:space="preserve">Circulation </w:t>
            </w:r>
            <w:proofErr w:type="spellStart"/>
            <w:r w:rsidRPr="007A312D">
              <w:rPr>
                <w:sz w:val="20"/>
              </w:rPr>
              <w:t>Dept</w:t>
            </w:r>
            <w:proofErr w:type="spellEnd"/>
          </w:p>
        </w:tc>
      </w:tr>
    </w:tbl>
    <w:p w14:paraId="5EEFA4BA" w14:textId="6BF8D889" w:rsidR="008E18D8" w:rsidRDefault="008E18D8" w:rsidP="00C84025">
      <w:pPr>
        <w:spacing w:line="240" w:lineRule="auto"/>
        <w:rPr>
          <w:b/>
        </w:rPr>
      </w:pPr>
    </w:p>
    <w:p w14:paraId="2A8F6D68" w14:textId="77777777" w:rsidR="006030AB" w:rsidRDefault="006030AB" w:rsidP="00C84025">
      <w:pPr>
        <w:spacing w:line="240" w:lineRule="auto"/>
        <w:rPr>
          <w:b/>
        </w:rPr>
      </w:pPr>
      <w:r>
        <w:rPr>
          <w:b/>
        </w:rPr>
        <w:t xml:space="preserve">Budget: </w:t>
      </w:r>
    </w:p>
    <w:p w14:paraId="5B64EF98" w14:textId="77777777" w:rsidR="00083F9A" w:rsidRDefault="00083F9A" w:rsidP="00083F9A">
      <w:pPr>
        <w:numPr>
          <w:ilvl w:val="0"/>
          <w:numId w:val="3"/>
        </w:numPr>
        <w:spacing w:line="240" w:lineRule="auto"/>
      </w:pPr>
      <w:r w:rsidRPr="00083F9A">
        <w:t>National Library Card month</w:t>
      </w:r>
      <w:r w:rsidR="003C08D6">
        <w:t>:</w:t>
      </w:r>
      <w:r w:rsidRPr="00083F9A">
        <w:t xml:space="preserve"> $2530 on incentive </w:t>
      </w:r>
      <w:proofErr w:type="spellStart"/>
      <w:r w:rsidRPr="00083F9A">
        <w:t>give-aways</w:t>
      </w:r>
      <w:proofErr w:type="spellEnd"/>
      <w:r>
        <w:t xml:space="preserve"> (pens, chip-clips)</w:t>
      </w:r>
      <w:r w:rsidRPr="00083F9A">
        <w:t xml:space="preserve">. </w:t>
      </w:r>
      <w:r w:rsidR="003C08D6">
        <w:br/>
        <w:t>Used</w:t>
      </w:r>
      <w:r w:rsidRPr="00083F9A">
        <w:t xml:space="preserve"> up supplies from past y</w:t>
      </w:r>
      <w:r>
        <w:t xml:space="preserve">ears. Left-overs were used as prizes for other promotions (Survey, school outreach, Chamber Expo). </w:t>
      </w:r>
    </w:p>
    <w:p w14:paraId="4A4878A1" w14:textId="77777777" w:rsidR="003C08D6" w:rsidRPr="00083F9A" w:rsidRDefault="00083F9A" w:rsidP="00083F9A">
      <w:pPr>
        <w:numPr>
          <w:ilvl w:val="0"/>
          <w:numId w:val="3"/>
        </w:numPr>
        <w:spacing w:line="240" w:lineRule="auto"/>
      </w:pPr>
      <w:r>
        <w:t>Show Your Card</w:t>
      </w:r>
      <w:r w:rsidR="003C08D6">
        <w:t>:</w:t>
      </w:r>
      <w:r>
        <w:t xml:space="preserve"> </w:t>
      </w:r>
      <w:r w:rsidR="003C08D6">
        <w:t>provided by i</w:t>
      </w:r>
      <w:r>
        <w:t xml:space="preserve">n-house printing for </w:t>
      </w:r>
      <w:r w:rsidR="003C08D6">
        <w:t>brochures and posters.</w:t>
      </w:r>
    </w:p>
    <w:p w14:paraId="545C8323" w14:textId="77777777" w:rsidR="001E2965" w:rsidRDefault="001E2965" w:rsidP="00C84025">
      <w:pPr>
        <w:spacing w:line="240" w:lineRule="auto"/>
        <w:rPr>
          <w:b/>
        </w:rPr>
      </w:pPr>
    </w:p>
    <w:p w14:paraId="09CF5444" w14:textId="70EB1A8B" w:rsidR="006030AB" w:rsidRDefault="000B13EC" w:rsidP="00C84025">
      <w:pPr>
        <w:spacing w:line="240" w:lineRule="auto"/>
        <w:rPr>
          <w:b/>
        </w:rPr>
      </w:pPr>
      <w:r>
        <w:rPr>
          <w:b/>
        </w:rPr>
        <w:t>Evaluation:</w:t>
      </w:r>
    </w:p>
    <w:p w14:paraId="71E06973" w14:textId="77777777" w:rsidR="00F674EF" w:rsidRDefault="00F674EF" w:rsidP="00C84025">
      <w:pPr>
        <w:spacing w:line="240" w:lineRule="auto"/>
      </w:pPr>
      <w:r w:rsidRPr="00F674EF">
        <w:t>During National Library Card Sign-up 461 new library cards were issues.</w:t>
      </w:r>
      <w:r>
        <w:t xml:space="preserve"> The </w:t>
      </w:r>
      <w:proofErr w:type="spellStart"/>
      <w:r>
        <w:t>give-away</w:t>
      </w:r>
      <w:r w:rsidR="00083F9A">
        <w:t>s</w:t>
      </w:r>
      <w:proofErr w:type="spellEnd"/>
      <w:r w:rsidR="00083F9A">
        <w:t xml:space="preserve"> for new cardholders and regular </w:t>
      </w:r>
      <w:r>
        <w:t>patrons was well-received.</w:t>
      </w:r>
    </w:p>
    <w:p w14:paraId="493A5C2F" w14:textId="7904D7A3" w:rsidR="00F674EF" w:rsidRDefault="00F674EF" w:rsidP="00C84025">
      <w:pPr>
        <w:spacing w:line="240" w:lineRule="auto"/>
      </w:pPr>
      <w:r>
        <w:t>Show Your Card incentive was successful. We</w:t>
      </w:r>
      <w:r w:rsidR="00087246">
        <w:t xml:space="preserve"> </w:t>
      </w:r>
      <w:r w:rsidR="00083F9A">
        <w:t xml:space="preserve">had </w:t>
      </w:r>
      <w:r w:rsidR="00087246">
        <w:t xml:space="preserve">37 local area businesses participate by offering a discount on products/services when people showed their library card. Patrons seemed enthusiastic and print copies of the brochure were popular. Businesses reported that </w:t>
      </w:r>
      <w:r w:rsidR="00195103">
        <w:t>various degrees of participation.</w:t>
      </w:r>
    </w:p>
    <w:p w14:paraId="55EF2B91" w14:textId="623949CB" w:rsidR="000B13EC" w:rsidRDefault="000B13EC" w:rsidP="00C84025">
      <w:pPr>
        <w:spacing w:line="240" w:lineRule="auto"/>
      </w:pPr>
      <w:r>
        <w:t>Interactions at Farmer’s Market, schools, and other outreach events were successful. Staff made connections with people, handed out print materials, answered questions about the Library, filled out applications for Library cards, and promoted events.</w:t>
      </w:r>
    </w:p>
    <w:p w14:paraId="1EF167D2" w14:textId="77777777" w:rsidR="002F62BC" w:rsidRDefault="006030AB" w:rsidP="00C84025">
      <w:pPr>
        <w:spacing w:line="240" w:lineRule="auto"/>
        <w:rPr>
          <w:b/>
        </w:rPr>
      </w:pPr>
      <w:r>
        <w:rPr>
          <w:b/>
        </w:rPr>
        <w:t>Recommended Action:</w:t>
      </w:r>
    </w:p>
    <w:p w14:paraId="2E28956B" w14:textId="77777777" w:rsidR="00087246" w:rsidRDefault="00087246" w:rsidP="00C84025">
      <w:pPr>
        <w:spacing w:line="240" w:lineRule="auto"/>
      </w:pPr>
      <w:r>
        <w:t xml:space="preserve">Continue to promote National Library Card Sign-up in September. </w:t>
      </w:r>
    </w:p>
    <w:p w14:paraId="65F8F133" w14:textId="77777777" w:rsidR="00087246" w:rsidRDefault="00087246" w:rsidP="00C84025">
      <w:pPr>
        <w:spacing w:line="240" w:lineRule="auto"/>
      </w:pPr>
      <w:r>
        <w:t>Continue Show Your Card incentive. Consider what opportunities there are for future promotions using social media.</w:t>
      </w:r>
    </w:p>
    <w:p w14:paraId="379122C2" w14:textId="45DBE5CB" w:rsidR="000B13EC" w:rsidRPr="000B13EC" w:rsidRDefault="000B13EC" w:rsidP="000B13EC">
      <w:pPr>
        <w:spacing w:line="240" w:lineRule="auto"/>
      </w:pPr>
      <w:r>
        <w:t xml:space="preserve">Outreach at schools and local community events </w:t>
      </w:r>
      <w:r w:rsidR="001C0887">
        <w:t>has been increasing</w:t>
      </w:r>
      <w:r>
        <w:t>. Staff should continue to participate in these kinds of events to promote getting a Library card, and to make connections with other organizations in the community.</w:t>
      </w:r>
    </w:p>
    <w:p w14:paraId="4AD0C9E9" w14:textId="77777777" w:rsidR="000B13EC" w:rsidRDefault="000B13EC" w:rsidP="00C84025">
      <w:pPr>
        <w:spacing w:line="240" w:lineRule="auto"/>
      </w:pPr>
    </w:p>
    <w:p w14:paraId="2462CD55" w14:textId="77777777" w:rsidR="008E18D8" w:rsidRDefault="002F62BC" w:rsidP="00C84025">
      <w:pPr>
        <w:spacing w:line="240" w:lineRule="auto"/>
        <w:rPr>
          <w:b/>
        </w:rPr>
      </w:pPr>
      <w:r>
        <w:rPr>
          <w:b/>
          <w:sz w:val="28"/>
          <w:szCs w:val="28"/>
          <w:u w:val="single"/>
        </w:rPr>
        <w:lastRenderedPageBreak/>
        <w:t>Goal # 2</w:t>
      </w:r>
      <w:r w:rsidRPr="002F62BC">
        <w:rPr>
          <w:b/>
          <w:u w:val="single"/>
        </w:rPr>
        <w:t>:</w:t>
      </w:r>
    </w:p>
    <w:p w14:paraId="7D6BF1D1" w14:textId="05021A9C" w:rsidR="004A0680" w:rsidRDefault="004A0680" w:rsidP="00C84025">
      <w:pPr>
        <w:spacing w:line="240" w:lineRule="auto"/>
      </w:pPr>
      <w:r>
        <w:rPr>
          <w:b/>
        </w:rPr>
        <w:t xml:space="preserve">Goal # 2: </w:t>
      </w:r>
      <w:r w:rsidR="003C08D6" w:rsidRPr="003C08D6">
        <w:t xml:space="preserve">Implement </w:t>
      </w:r>
      <w:r w:rsidR="00527780">
        <w:t>Community</w:t>
      </w:r>
      <w:r w:rsidR="001C0887">
        <w:t xml:space="preserve"> </w:t>
      </w:r>
      <w:r w:rsidR="00C21372">
        <w:t>Survey</w:t>
      </w:r>
      <w:r w:rsidR="003C08D6">
        <w:t xml:space="preserve"> to </w:t>
      </w:r>
      <w:r w:rsidR="001C0887">
        <w:t xml:space="preserve">gain </w:t>
      </w:r>
      <w:r w:rsidR="003C08D6">
        <w:t xml:space="preserve">insight into </w:t>
      </w:r>
      <w:r w:rsidR="001C0887">
        <w:t xml:space="preserve">patrons needs and </w:t>
      </w:r>
      <w:r w:rsidR="003C08D6">
        <w:t>wants</w:t>
      </w:r>
    </w:p>
    <w:p w14:paraId="3128EB1E" w14:textId="77777777" w:rsidR="004A0680" w:rsidRDefault="004A0680" w:rsidP="00C84025">
      <w:pPr>
        <w:spacing w:line="240" w:lineRule="auto"/>
      </w:pPr>
      <w:r>
        <w:rPr>
          <w:b/>
        </w:rPr>
        <w:t xml:space="preserve">Objective: </w:t>
      </w:r>
      <w:r w:rsidR="00805375" w:rsidRPr="00805375">
        <w:t xml:space="preserve">Receive </w:t>
      </w:r>
      <w:r w:rsidR="003C08D6">
        <w:t xml:space="preserve">at least </w:t>
      </w:r>
      <w:r w:rsidR="00C21372">
        <w:t xml:space="preserve">2000 </w:t>
      </w:r>
      <w:r w:rsidR="000F12D3">
        <w:t>submissions</w:t>
      </w:r>
      <w:r w:rsidR="003C08D6">
        <w:t xml:space="preserve"> from library users and non-users</w:t>
      </w:r>
    </w:p>
    <w:p w14:paraId="09D0B20C" w14:textId="77777777" w:rsidR="004A0680" w:rsidRDefault="004A0680" w:rsidP="00C84025">
      <w:pPr>
        <w:spacing w:line="240" w:lineRule="auto"/>
        <w:rPr>
          <w:bCs/>
        </w:rPr>
      </w:pPr>
      <w:r>
        <w:rPr>
          <w:b/>
        </w:rPr>
        <w:t xml:space="preserve">Target Audience: </w:t>
      </w:r>
      <w:r w:rsidR="005B2EDC">
        <w:rPr>
          <w:bCs/>
        </w:rPr>
        <w:t>All</w:t>
      </w:r>
      <w:r w:rsidR="00805375">
        <w:rPr>
          <w:bCs/>
        </w:rPr>
        <w:t xml:space="preserve"> </w:t>
      </w:r>
      <w:r w:rsidR="004175D8">
        <w:rPr>
          <w:bCs/>
        </w:rPr>
        <w:t xml:space="preserve">ages, </w:t>
      </w:r>
      <w:r w:rsidR="008D1840">
        <w:rPr>
          <w:bCs/>
        </w:rPr>
        <w:t xml:space="preserve">Library </w:t>
      </w:r>
      <w:r w:rsidR="004175D8">
        <w:rPr>
          <w:bCs/>
        </w:rPr>
        <w:t>users and non</w:t>
      </w:r>
      <w:r w:rsidR="008D1840">
        <w:rPr>
          <w:bCs/>
        </w:rPr>
        <w:t>-users</w:t>
      </w:r>
    </w:p>
    <w:p w14:paraId="264B292A" w14:textId="77777777" w:rsidR="00574E4E" w:rsidRDefault="00574E4E" w:rsidP="00C84025">
      <w:pPr>
        <w:spacing w:line="240" w:lineRule="auto"/>
        <w:rPr>
          <w:bCs/>
        </w:rPr>
      </w:pPr>
    </w:p>
    <w:p w14:paraId="2C76E994" w14:textId="77777777" w:rsidR="00970189" w:rsidRDefault="00970189" w:rsidP="00C84025">
      <w:pPr>
        <w:spacing w:line="240" w:lineRule="auto"/>
        <w:rPr>
          <w:bCs/>
        </w:rPr>
      </w:pPr>
    </w:p>
    <w:tbl>
      <w:tblPr>
        <w:tblW w:w="10930" w:type="dxa"/>
        <w:tblInd w:w="-750" w:type="dxa"/>
        <w:tblBorders>
          <w:top w:val="single" w:sz="24" w:space="0" w:color="767171"/>
          <w:left w:val="single" w:sz="8" w:space="0" w:color="767171"/>
          <w:bottom w:val="single" w:sz="24" w:space="0" w:color="767171"/>
          <w:right w:val="single" w:sz="8" w:space="0" w:color="767171"/>
          <w:insideH w:val="single" w:sz="24" w:space="0" w:color="767171"/>
          <w:insideV w:val="single" w:sz="8" w:space="0" w:color="767171"/>
        </w:tblBorders>
        <w:tblLayout w:type="fixed"/>
        <w:tblLook w:val="0600" w:firstRow="0" w:lastRow="0" w:firstColumn="0" w:lastColumn="0" w:noHBand="1" w:noVBand="1"/>
      </w:tblPr>
      <w:tblGrid>
        <w:gridCol w:w="2380"/>
        <w:gridCol w:w="5130"/>
        <w:gridCol w:w="1530"/>
        <w:gridCol w:w="1890"/>
      </w:tblGrid>
      <w:tr w:rsidR="007F042C" w:rsidRPr="007F042C" w14:paraId="6B9B3CC0" w14:textId="77777777" w:rsidTr="002F6B82">
        <w:trPr>
          <w:trHeight w:val="432"/>
        </w:trPr>
        <w:tc>
          <w:tcPr>
            <w:tcW w:w="2380" w:type="dxa"/>
            <w:shd w:val="clear" w:color="auto" w:fill="BDD6EE"/>
            <w:tcMar>
              <w:top w:w="100" w:type="dxa"/>
              <w:left w:w="100" w:type="dxa"/>
              <w:bottom w:w="100" w:type="dxa"/>
              <w:right w:w="100" w:type="dxa"/>
            </w:tcMar>
          </w:tcPr>
          <w:p w14:paraId="68EBAAE1" w14:textId="77777777" w:rsidR="00970189" w:rsidRPr="007F042C" w:rsidRDefault="00970189" w:rsidP="00C84025">
            <w:pPr>
              <w:widowControl w:val="0"/>
              <w:spacing w:line="240" w:lineRule="auto"/>
              <w:rPr>
                <w:sz w:val="20"/>
              </w:rPr>
            </w:pPr>
            <w:r w:rsidRPr="007F042C">
              <w:rPr>
                <w:b/>
                <w:sz w:val="20"/>
              </w:rPr>
              <w:t>Strategy</w:t>
            </w:r>
          </w:p>
        </w:tc>
        <w:tc>
          <w:tcPr>
            <w:tcW w:w="5130" w:type="dxa"/>
            <w:shd w:val="clear" w:color="auto" w:fill="BDD6EE"/>
            <w:tcMar>
              <w:top w:w="100" w:type="dxa"/>
              <w:left w:w="100" w:type="dxa"/>
              <w:bottom w:w="100" w:type="dxa"/>
              <w:right w:w="100" w:type="dxa"/>
            </w:tcMar>
          </w:tcPr>
          <w:p w14:paraId="34076AF5" w14:textId="77777777" w:rsidR="00970189" w:rsidRPr="007F042C" w:rsidRDefault="00970189" w:rsidP="00C84025">
            <w:pPr>
              <w:widowControl w:val="0"/>
              <w:spacing w:line="240" w:lineRule="auto"/>
              <w:rPr>
                <w:sz w:val="20"/>
              </w:rPr>
            </w:pPr>
            <w:r w:rsidRPr="007F042C">
              <w:rPr>
                <w:b/>
                <w:sz w:val="20"/>
              </w:rPr>
              <w:t>Tactic</w:t>
            </w:r>
          </w:p>
        </w:tc>
        <w:tc>
          <w:tcPr>
            <w:tcW w:w="1530" w:type="dxa"/>
            <w:shd w:val="clear" w:color="auto" w:fill="BDD6EE"/>
            <w:tcMar>
              <w:top w:w="100" w:type="dxa"/>
              <w:left w:w="100" w:type="dxa"/>
              <w:bottom w:w="100" w:type="dxa"/>
              <w:right w:w="100" w:type="dxa"/>
            </w:tcMar>
          </w:tcPr>
          <w:p w14:paraId="1B9EFE17" w14:textId="77777777" w:rsidR="00970189" w:rsidRPr="007F042C" w:rsidRDefault="00970189" w:rsidP="00C84025">
            <w:pPr>
              <w:widowControl w:val="0"/>
              <w:spacing w:line="240" w:lineRule="auto"/>
              <w:rPr>
                <w:sz w:val="20"/>
              </w:rPr>
            </w:pPr>
            <w:r w:rsidRPr="007F042C">
              <w:rPr>
                <w:b/>
                <w:sz w:val="20"/>
              </w:rPr>
              <w:t>Timeline</w:t>
            </w:r>
          </w:p>
        </w:tc>
        <w:tc>
          <w:tcPr>
            <w:tcW w:w="1890" w:type="dxa"/>
            <w:shd w:val="clear" w:color="auto" w:fill="BDD6EE"/>
            <w:tcMar>
              <w:top w:w="100" w:type="dxa"/>
              <w:left w:w="100" w:type="dxa"/>
              <w:bottom w:w="100" w:type="dxa"/>
              <w:right w:w="100" w:type="dxa"/>
            </w:tcMar>
          </w:tcPr>
          <w:p w14:paraId="3D867DF7" w14:textId="77777777" w:rsidR="00970189" w:rsidRPr="007F042C" w:rsidRDefault="00970189" w:rsidP="00C84025">
            <w:pPr>
              <w:widowControl w:val="0"/>
              <w:spacing w:line="240" w:lineRule="auto"/>
              <w:rPr>
                <w:sz w:val="20"/>
              </w:rPr>
            </w:pPr>
            <w:r w:rsidRPr="007F042C">
              <w:rPr>
                <w:b/>
                <w:sz w:val="20"/>
              </w:rPr>
              <w:t>Who</w:t>
            </w:r>
          </w:p>
        </w:tc>
      </w:tr>
      <w:tr w:rsidR="007F042C" w:rsidRPr="007F042C" w14:paraId="64300FA3" w14:textId="77777777" w:rsidTr="002F6B82">
        <w:trPr>
          <w:trHeight w:val="432"/>
        </w:trPr>
        <w:tc>
          <w:tcPr>
            <w:tcW w:w="2380" w:type="dxa"/>
            <w:shd w:val="clear" w:color="auto" w:fill="auto"/>
            <w:tcMar>
              <w:top w:w="100" w:type="dxa"/>
              <w:left w:w="100" w:type="dxa"/>
              <w:bottom w:w="100" w:type="dxa"/>
              <w:right w:w="100" w:type="dxa"/>
            </w:tcMar>
          </w:tcPr>
          <w:p w14:paraId="3D7691A7" w14:textId="77777777" w:rsidR="00805375" w:rsidRPr="007F042C" w:rsidRDefault="00805375" w:rsidP="00C84025">
            <w:pPr>
              <w:widowControl w:val="0"/>
              <w:spacing w:line="240" w:lineRule="auto"/>
              <w:rPr>
                <w:sz w:val="20"/>
              </w:rPr>
            </w:pPr>
            <w:r w:rsidRPr="007F042C">
              <w:rPr>
                <w:sz w:val="20"/>
              </w:rPr>
              <w:t>Steering Committee</w:t>
            </w:r>
          </w:p>
        </w:tc>
        <w:tc>
          <w:tcPr>
            <w:tcW w:w="5130" w:type="dxa"/>
            <w:shd w:val="clear" w:color="auto" w:fill="auto"/>
            <w:tcMar>
              <w:top w:w="100" w:type="dxa"/>
              <w:left w:w="100" w:type="dxa"/>
              <w:bottom w:w="100" w:type="dxa"/>
              <w:right w:w="100" w:type="dxa"/>
            </w:tcMar>
          </w:tcPr>
          <w:p w14:paraId="08BE8FE9" w14:textId="77777777" w:rsidR="00805375" w:rsidRDefault="00805375" w:rsidP="00C84025">
            <w:pPr>
              <w:widowControl w:val="0"/>
              <w:spacing w:line="240" w:lineRule="auto"/>
              <w:rPr>
                <w:sz w:val="20"/>
              </w:rPr>
            </w:pPr>
            <w:r w:rsidRPr="007F042C">
              <w:rPr>
                <w:sz w:val="20"/>
              </w:rPr>
              <w:t>Create group to</w:t>
            </w:r>
            <w:r w:rsidR="00057229" w:rsidRPr="007F042C">
              <w:rPr>
                <w:sz w:val="20"/>
              </w:rPr>
              <w:t xml:space="preserve"> research, plan, administer, and evaluate survey</w:t>
            </w:r>
          </w:p>
          <w:p w14:paraId="11A381C3" w14:textId="77777777" w:rsidR="007F042C" w:rsidRPr="007F042C" w:rsidRDefault="007F042C" w:rsidP="00C84025">
            <w:pPr>
              <w:widowControl w:val="0"/>
              <w:spacing w:line="240" w:lineRule="auto"/>
              <w:rPr>
                <w:sz w:val="20"/>
              </w:rPr>
            </w:pPr>
            <w:r w:rsidRPr="007F042C">
              <w:rPr>
                <w:sz w:val="20"/>
              </w:rPr>
              <w:t>Gather and review other library surveys. Review Evanston Public Library survey and results as a template.</w:t>
            </w:r>
          </w:p>
        </w:tc>
        <w:tc>
          <w:tcPr>
            <w:tcW w:w="1530" w:type="dxa"/>
            <w:shd w:val="clear" w:color="auto" w:fill="auto"/>
            <w:tcMar>
              <w:top w:w="100" w:type="dxa"/>
              <w:left w:w="100" w:type="dxa"/>
              <w:bottom w:w="100" w:type="dxa"/>
              <w:right w:w="100" w:type="dxa"/>
            </w:tcMar>
          </w:tcPr>
          <w:p w14:paraId="48B5DE72" w14:textId="77777777" w:rsidR="00057229" w:rsidRPr="007F042C" w:rsidRDefault="000F12D3" w:rsidP="00C84025">
            <w:pPr>
              <w:widowControl w:val="0"/>
              <w:spacing w:line="240" w:lineRule="auto"/>
              <w:rPr>
                <w:sz w:val="20"/>
              </w:rPr>
            </w:pPr>
            <w:r w:rsidRPr="007F042C">
              <w:rPr>
                <w:sz w:val="20"/>
              </w:rPr>
              <w:t>June</w:t>
            </w:r>
            <w:r w:rsidR="00057229" w:rsidRPr="007F042C">
              <w:rPr>
                <w:sz w:val="20"/>
              </w:rPr>
              <w:t xml:space="preserve"> thru October 2016</w:t>
            </w:r>
          </w:p>
        </w:tc>
        <w:tc>
          <w:tcPr>
            <w:tcW w:w="1890" w:type="dxa"/>
            <w:shd w:val="clear" w:color="auto" w:fill="auto"/>
            <w:tcMar>
              <w:top w:w="100" w:type="dxa"/>
              <w:left w:w="100" w:type="dxa"/>
              <w:bottom w:w="100" w:type="dxa"/>
              <w:right w:w="100" w:type="dxa"/>
            </w:tcMar>
          </w:tcPr>
          <w:p w14:paraId="042395A2" w14:textId="77777777" w:rsidR="00805375" w:rsidRPr="007F042C" w:rsidRDefault="00805375" w:rsidP="00C84025">
            <w:pPr>
              <w:widowControl w:val="0"/>
              <w:spacing w:line="240" w:lineRule="auto"/>
              <w:rPr>
                <w:sz w:val="20"/>
              </w:rPr>
            </w:pPr>
            <w:r w:rsidRPr="007F042C">
              <w:rPr>
                <w:sz w:val="20"/>
              </w:rPr>
              <w:t>Anthony, Andrea, Kiel, Brian, Rosalie</w:t>
            </w:r>
          </w:p>
        </w:tc>
      </w:tr>
      <w:tr w:rsidR="007F042C" w:rsidRPr="007F042C" w14:paraId="00E4FF56" w14:textId="77777777" w:rsidTr="002F6B82">
        <w:tc>
          <w:tcPr>
            <w:tcW w:w="2380" w:type="dxa"/>
            <w:tcMar>
              <w:top w:w="100" w:type="dxa"/>
              <w:left w:w="100" w:type="dxa"/>
              <w:bottom w:w="100" w:type="dxa"/>
              <w:right w:w="100" w:type="dxa"/>
            </w:tcMar>
          </w:tcPr>
          <w:p w14:paraId="22D4CB5D" w14:textId="77777777" w:rsidR="00057229" w:rsidRPr="007F042C" w:rsidRDefault="00057229" w:rsidP="00C84025">
            <w:pPr>
              <w:widowControl w:val="0"/>
              <w:spacing w:line="240" w:lineRule="auto"/>
              <w:rPr>
                <w:sz w:val="20"/>
              </w:rPr>
            </w:pPr>
            <w:r w:rsidRPr="007F042C">
              <w:rPr>
                <w:sz w:val="20"/>
              </w:rPr>
              <w:t>Creation of Survey</w:t>
            </w:r>
          </w:p>
        </w:tc>
        <w:tc>
          <w:tcPr>
            <w:tcW w:w="5130" w:type="dxa"/>
            <w:tcMar>
              <w:top w:w="100" w:type="dxa"/>
              <w:left w:w="100" w:type="dxa"/>
              <w:bottom w:w="100" w:type="dxa"/>
              <w:right w:w="100" w:type="dxa"/>
            </w:tcMar>
          </w:tcPr>
          <w:p w14:paraId="588A7EE2" w14:textId="77777777" w:rsidR="00057229" w:rsidRPr="007F042C" w:rsidRDefault="00057229" w:rsidP="00C84025">
            <w:pPr>
              <w:widowControl w:val="0"/>
              <w:spacing w:line="240" w:lineRule="auto"/>
              <w:rPr>
                <w:sz w:val="20"/>
              </w:rPr>
            </w:pPr>
            <w:r w:rsidRPr="007F042C">
              <w:rPr>
                <w:sz w:val="20"/>
              </w:rPr>
              <w:t>Version for Library user and one for non-user</w:t>
            </w:r>
          </w:p>
          <w:p w14:paraId="5432849C" w14:textId="77777777" w:rsidR="00057229" w:rsidRPr="007F042C" w:rsidRDefault="00057229" w:rsidP="00C84025">
            <w:pPr>
              <w:widowControl w:val="0"/>
              <w:spacing w:line="240" w:lineRule="auto"/>
              <w:rPr>
                <w:sz w:val="20"/>
              </w:rPr>
            </w:pPr>
            <w:r w:rsidRPr="007F042C">
              <w:rPr>
                <w:sz w:val="20"/>
              </w:rPr>
              <w:t>Survey Monkey Digital version</w:t>
            </w:r>
          </w:p>
          <w:p w14:paraId="31162CB7" w14:textId="77777777" w:rsidR="00763772" w:rsidRPr="007F042C" w:rsidRDefault="00763772" w:rsidP="00C84025">
            <w:pPr>
              <w:widowControl w:val="0"/>
              <w:spacing w:line="240" w:lineRule="auto"/>
              <w:rPr>
                <w:sz w:val="20"/>
              </w:rPr>
            </w:pPr>
            <w:r w:rsidRPr="007F042C">
              <w:rPr>
                <w:sz w:val="20"/>
              </w:rPr>
              <w:t>Share with Management Team for feedback. MT get feedback from their family/friends.</w:t>
            </w:r>
          </w:p>
          <w:p w14:paraId="3ABE2C5E" w14:textId="77777777" w:rsidR="00057229" w:rsidRPr="007F042C" w:rsidRDefault="007F042C" w:rsidP="00C84025">
            <w:pPr>
              <w:widowControl w:val="0"/>
              <w:spacing w:line="240" w:lineRule="auto"/>
              <w:rPr>
                <w:sz w:val="20"/>
              </w:rPr>
            </w:pPr>
            <w:r>
              <w:rPr>
                <w:sz w:val="20"/>
              </w:rPr>
              <w:t xml:space="preserve">Printed in </w:t>
            </w:r>
            <w:r w:rsidR="00057229" w:rsidRPr="007F042C">
              <w:rPr>
                <w:sz w:val="20"/>
              </w:rPr>
              <w:t>English and Spanish</w:t>
            </w:r>
          </w:p>
          <w:p w14:paraId="2CB8DB5B" w14:textId="77777777" w:rsidR="00057229" w:rsidRPr="007F042C" w:rsidRDefault="00057229" w:rsidP="00C84025">
            <w:pPr>
              <w:widowControl w:val="0"/>
              <w:spacing w:line="240" w:lineRule="auto"/>
              <w:rPr>
                <w:sz w:val="20"/>
              </w:rPr>
            </w:pPr>
            <w:r w:rsidRPr="007F042C">
              <w:rPr>
                <w:sz w:val="20"/>
              </w:rPr>
              <w:t>Print copies</w:t>
            </w:r>
            <w:r w:rsidR="007F042C">
              <w:rPr>
                <w:sz w:val="20"/>
              </w:rPr>
              <w:t>: 2 versions – English User/Non-user front and back – Spanish User/Non-user front and back</w:t>
            </w:r>
            <w:r w:rsidRPr="007F042C">
              <w:rPr>
                <w:sz w:val="20"/>
              </w:rPr>
              <w:t xml:space="preserve"> </w:t>
            </w:r>
          </w:p>
        </w:tc>
        <w:tc>
          <w:tcPr>
            <w:tcW w:w="1530" w:type="dxa"/>
            <w:tcMar>
              <w:top w:w="100" w:type="dxa"/>
              <w:left w:w="100" w:type="dxa"/>
              <w:bottom w:w="100" w:type="dxa"/>
              <w:right w:w="100" w:type="dxa"/>
            </w:tcMar>
          </w:tcPr>
          <w:p w14:paraId="4AC3F74B" w14:textId="77777777" w:rsidR="00057229" w:rsidRPr="007F042C" w:rsidRDefault="00763772" w:rsidP="00C84025">
            <w:pPr>
              <w:widowControl w:val="0"/>
              <w:spacing w:line="240" w:lineRule="auto"/>
              <w:rPr>
                <w:sz w:val="20"/>
              </w:rPr>
            </w:pPr>
            <w:r w:rsidRPr="007F042C">
              <w:rPr>
                <w:sz w:val="20"/>
              </w:rPr>
              <w:t>July – Aug 2016</w:t>
            </w:r>
          </w:p>
        </w:tc>
        <w:tc>
          <w:tcPr>
            <w:tcW w:w="1890" w:type="dxa"/>
            <w:tcMar>
              <w:top w:w="100" w:type="dxa"/>
              <w:left w:w="100" w:type="dxa"/>
              <w:bottom w:w="100" w:type="dxa"/>
              <w:right w:w="100" w:type="dxa"/>
            </w:tcMar>
          </w:tcPr>
          <w:p w14:paraId="5AF2CBCA" w14:textId="77777777" w:rsidR="00057229" w:rsidRPr="007F042C" w:rsidRDefault="00763772" w:rsidP="00C84025">
            <w:pPr>
              <w:widowControl w:val="0"/>
              <w:spacing w:line="240" w:lineRule="auto"/>
              <w:rPr>
                <w:sz w:val="20"/>
              </w:rPr>
            </w:pPr>
            <w:r w:rsidRPr="007F042C">
              <w:rPr>
                <w:sz w:val="20"/>
              </w:rPr>
              <w:t>Anthony, Andrea, Kiel, Brian, Rosalie</w:t>
            </w:r>
          </w:p>
          <w:p w14:paraId="2F80F287" w14:textId="77777777" w:rsidR="00763772" w:rsidRPr="007F042C" w:rsidRDefault="00763772" w:rsidP="00C84025">
            <w:pPr>
              <w:widowControl w:val="0"/>
              <w:spacing w:line="240" w:lineRule="auto"/>
              <w:rPr>
                <w:sz w:val="20"/>
              </w:rPr>
            </w:pPr>
            <w:r w:rsidRPr="007F042C">
              <w:rPr>
                <w:sz w:val="20"/>
              </w:rPr>
              <w:t>Management Team</w:t>
            </w:r>
          </w:p>
        </w:tc>
      </w:tr>
      <w:tr w:rsidR="007F042C" w:rsidRPr="007F042C" w14:paraId="563B8225" w14:textId="77777777" w:rsidTr="002F6B82">
        <w:trPr>
          <w:trHeight w:val="1152"/>
        </w:trPr>
        <w:tc>
          <w:tcPr>
            <w:tcW w:w="2380" w:type="dxa"/>
            <w:tcMar>
              <w:top w:w="100" w:type="dxa"/>
              <w:left w:w="100" w:type="dxa"/>
              <w:bottom w:w="100" w:type="dxa"/>
              <w:right w:w="100" w:type="dxa"/>
            </w:tcMar>
          </w:tcPr>
          <w:p w14:paraId="6C2434FF" w14:textId="77777777" w:rsidR="00970189" w:rsidRPr="007F042C" w:rsidRDefault="00057229" w:rsidP="00C84025">
            <w:pPr>
              <w:widowControl w:val="0"/>
              <w:spacing w:line="240" w:lineRule="auto"/>
              <w:rPr>
                <w:sz w:val="20"/>
              </w:rPr>
            </w:pPr>
            <w:r w:rsidRPr="007F042C">
              <w:rPr>
                <w:sz w:val="20"/>
              </w:rPr>
              <w:t xml:space="preserve">Print Promotion </w:t>
            </w:r>
          </w:p>
        </w:tc>
        <w:tc>
          <w:tcPr>
            <w:tcW w:w="5130" w:type="dxa"/>
            <w:tcMar>
              <w:top w:w="100" w:type="dxa"/>
              <w:left w:w="100" w:type="dxa"/>
              <w:bottom w:w="100" w:type="dxa"/>
              <w:right w:w="100" w:type="dxa"/>
            </w:tcMar>
          </w:tcPr>
          <w:p w14:paraId="441201AA" w14:textId="77777777" w:rsidR="00970189" w:rsidRPr="007F042C" w:rsidRDefault="00057229" w:rsidP="00C84025">
            <w:pPr>
              <w:spacing w:line="240" w:lineRule="auto"/>
              <w:rPr>
                <w:sz w:val="20"/>
              </w:rPr>
            </w:pPr>
            <w:r w:rsidRPr="007F042C">
              <w:rPr>
                <w:sz w:val="20"/>
              </w:rPr>
              <w:t>Announce Survey in Fall newsletter</w:t>
            </w:r>
          </w:p>
          <w:p w14:paraId="01D6B2D9" w14:textId="77777777" w:rsidR="00057229" w:rsidRPr="007F042C" w:rsidRDefault="00057229" w:rsidP="00C84025">
            <w:pPr>
              <w:spacing w:line="240" w:lineRule="auto"/>
              <w:rPr>
                <w:sz w:val="20"/>
              </w:rPr>
            </w:pPr>
            <w:r w:rsidRPr="007F042C">
              <w:rPr>
                <w:sz w:val="20"/>
              </w:rPr>
              <w:t xml:space="preserve">Display </w:t>
            </w:r>
            <w:r w:rsidR="008D6F47">
              <w:rPr>
                <w:sz w:val="20"/>
              </w:rPr>
              <w:t>on 1</w:t>
            </w:r>
            <w:r w:rsidR="008D6F47" w:rsidRPr="008D6F47">
              <w:rPr>
                <w:sz w:val="20"/>
                <w:vertAlign w:val="superscript"/>
              </w:rPr>
              <w:t>st</w:t>
            </w:r>
            <w:r w:rsidR="008D6F47">
              <w:rPr>
                <w:sz w:val="20"/>
              </w:rPr>
              <w:t xml:space="preserve"> floor, bottom of stairs</w:t>
            </w:r>
            <w:r w:rsidRPr="007F042C">
              <w:rPr>
                <w:sz w:val="20"/>
              </w:rPr>
              <w:t xml:space="preserve"> with print </w:t>
            </w:r>
            <w:r w:rsidR="007F042C">
              <w:rPr>
                <w:sz w:val="20"/>
              </w:rPr>
              <w:t>copie</w:t>
            </w:r>
            <w:r w:rsidRPr="007F042C">
              <w:rPr>
                <w:sz w:val="20"/>
              </w:rPr>
              <w:t>s and iPad</w:t>
            </w:r>
          </w:p>
          <w:p w14:paraId="2497EB60" w14:textId="77777777" w:rsidR="00763772" w:rsidRPr="007F042C" w:rsidRDefault="00763772" w:rsidP="00C84025">
            <w:pPr>
              <w:spacing w:line="240" w:lineRule="auto"/>
              <w:rPr>
                <w:sz w:val="20"/>
              </w:rPr>
            </w:pPr>
            <w:r w:rsidRPr="007F042C">
              <w:rPr>
                <w:sz w:val="20"/>
              </w:rPr>
              <w:t>Posters at SVC desks, elevators</w:t>
            </w:r>
          </w:p>
          <w:p w14:paraId="732D92B9" w14:textId="4D0FE931" w:rsidR="000F12D3" w:rsidRPr="007F042C" w:rsidRDefault="008D6F47" w:rsidP="00C84025">
            <w:pPr>
              <w:spacing w:line="240" w:lineRule="auto"/>
              <w:rPr>
                <w:sz w:val="20"/>
              </w:rPr>
            </w:pPr>
            <w:r>
              <w:rPr>
                <w:sz w:val="20"/>
              </w:rPr>
              <w:t xml:space="preserve">Small </w:t>
            </w:r>
            <w:r w:rsidR="001C0887">
              <w:rPr>
                <w:sz w:val="20"/>
              </w:rPr>
              <w:t>flye</w:t>
            </w:r>
            <w:r w:rsidR="001C0887" w:rsidRPr="007F042C">
              <w:rPr>
                <w:sz w:val="20"/>
              </w:rPr>
              <w:t>rs</w:t>
            </w:r>
            <w:r w:rsidR="00763772" w:rsidRPr="007F042C">
              <w:rPr>
                <w:sz w:val="20"/>
              </w:rPr>
              <w:t xml:space="preserve"> with URL</w:t>
            </w:r>
          </w:p>
        </w:tc>
        <w:tc>
          <w:tcPr>
            <w:tcW w:w="1530" w:type="dxa"/>
            <w:tcMar>
              <w:top w:w="100" w:type="dxa"/>
              <w:left w:w="100" w:type="dxa"/>
              <w:bottom w:w="100" w:type="dxa"/>
              <w:right w:w="100" w:type="dxa"/>
            </w:tcMar>
          </w:tcPr>
          <w:p w14:paraId="3662B3AD" w14:textId="77777777" w:rsidR="00970189" w:rsidRPr="007F042C" w:rsidRDefault="000F12D3" w:rsidP="00C84025">
            <w:pPr>
              <w:spacing w:line="240" w:lineRule="auto"/>
              <w:rPr>
                <w:sz w:val="20"/>
              </w:rPr>
            </w:pPr>
            <w:r w:rsidRPr="007F042C">
              <w:rPr>
                <w:sz w:val="20"/>
              </w:rPr>
              <w:t>Aug - Sept 2016</w:t>
            </w:r>
          </w:p>
        </w:tc>
        <w:tc>
          <w:tcPr>
            <w:tcW w:w="1890" w:type="dxa"/>
            <w:tcMar>
              <w:top w:w="100" w:type="dxa"/>
              <w:left w:w="100" w:type="dxa"/>
              <w:bottom w:w="100" w:type="dxa"/>
              <w:right w:w="100" w:type="dxa"/>
            </w:tcMar>
          </w:tcPr>
          <w:p w14:paraId="0393C00E" w14:textId="77777777" w:rsidR="00970189" w:rsidRPr="007F042C" w:rsidRDefault="00870B70" w:rsidP="00C84025">
            <w:pPr>
              <w:widowControl w:val="0"/>
              <w:tabs>
                <w:tab w:val="left" w:pos="1865"/>
              </w:tabs>
              <w:spacing w:line="240" w:lineRule="auto"/>
              <w:rPr>
                <w:sz w:val="20"/>
              </w:rPr>
            </w:pPr>
            <w:proofErr w:type="spellStart"/>
            <w:r w:rsidRPr="007F042C">
              <w:rPr>
                <w:sz w:val="20"/>
              </w:rPr>
              <w:t>Comms</w:t>
            </w:r>
            <w:proofErr w:type="spellEnd"/>
            <w:r w:rsidRPr="007F042C">
              <w:rPr>
                <w:sz w:val="20"/>
              </w:rPr>
              <w:t>/</w:t>
            </w:r>
            <w:proofErr w:type="spellStart"/>
            <w:r w:rsidRPr="007F042C">
              <w:rPr>
                <w:sz w:val="20"/>
              </w:rPr>
              <w:t>Mktng</w:t>
            </w:r>
            <w:proofErr w:type="spellEnd"/>
            <w:r w:rsidRPr="007F042C">
              <w:rPr>
                <w:sz w:val="20"/>
              </w:rPr>
              <w:t xml:space="preserve"> </w:t>
            </w:r>
            <w:proofErr w:type="spellStart"/>
            <w:r w:rsidRPr="007F042C">
              <w:rPr>
                <w:sz w:val="20"/>
              </w:rPr>
              <w:t>Dept</w:t>
            </w:r>
            <w:proofErr w:type="spellEnd"/>
          </w:p>
        </w:tc>
      </w:tr>
      <w:tr w:rsidR="007F042C" w:rsidRPr="007F042C" w14:paraId="5E6D33B1" w14:textId="77777777" w:rsidTr="002F6B82">
        <w:trPr>
          <w:trHeight w:val="1008"/>
        </w:trPr>
        <w:tc>
          <w:tcPr>
            <w:tcW w:w="2380" w:type="dxa"/>
            <w:tcMar>
              <w:top w:w="100" w:type="dxa"/>
              <w:left w:w="100" w:type="dxa"/>
              <w:bottom w:w="100" w:type="dxa"/>
              <w:right w:w="100" w:type="dxa"/>
            </w:tcMar>
          </w:tcPr>
          <w:p w14:paraId="43FCB3F6" w14:textId="77777777" w:rsidR="006C1142" w:rsidRPr="007F042C" w:rsidRDefault="006C1142" w:rsidP="00C84025">
            <w:pPr>
              <w:widowControl w:val="0"/>
              <w:spacing w:line="240" w:lineRule="auto"/>
              <w:rPr>
                <w:sz w:val="20"/>
              </w:rPr>
            </w:pPr>
            <w:r w:rsidRPr="007F042C">
              <w:rPr>
                <w:sz w:val="20"/>
              </w:rPr>
              <w:t>Email Campaign</w:t>
            </w:r>
          </w:p>
        </w:tc>
        <w:tc>
          <w:tcPr>
            <w:tcW w:w="5130" w:type="dxa"/>
            <w:tcMar>
              <w:top w:w="100" w:type="dxa"/>
              <w:left w:w="100" w:type="dxa"/>
              <w:bottom w:w="100" w:type="dxa"/>
              <w:right w:w="100" w:type="dxa"/>
            </w:tcMar>
          </w:tcPr>
          <w:p w14:paraId="5090BB22" w14:textId="77777777" w:rsidR="006C1142" w:rsidRPr="007F042C" w:rsidRDefault="00870B70" w:rsidP="00C84025">
            <w:pPr>
              <w:widowControl w:val="0"/>
              <w:spacing w:line="240" w:lineRule="auto"/>
              <w:rPr>
                <w:sz w:val="20"/>
              </w:rPr>
            </w:pPr>
            <w:r w:rsidRPr="007F042C">
              <w:rPr>
                <w:sz w:val="20"/>
              </w:rPr>
              <w:t>Send survey link to users/non-users</w:t>
            </w:r>
            <w:r w:rsidR="000F12D3" w:rsidRPr="007F042C">
              <w:rPr>
                <w:sz w:val="20"/>
              </w:rPr>
              <w:t xml:space="preserve"> emails</w:t>
            </w:r>
          </w:p>
          <w:p w14:paraId="5B67EE3A" w14:textId="77777777" w:rsidR="00870B70" w:rsidRDefault="00870B70" w:rsidP="00C84025">
            <w:pPr>
              <w:widowControl w:val="0"/>
              <w:spacing w:line="240" w:lineRule="auto"/>
              <w:rPr>
                <w:sz w:val="20"/>
              </w:rPr>
            </w:pPr>
            <w:proofErr w:type="spellStart"/>
            <w:r w:rsidRPr="007F042C">
              <w:rPr>
                <w:sz w:val="20"/>
              </w:rPr>
              <w:t>NextReads</w:t>
            </w:r>
            <w:proofErr w:type="spellEnd"/>
            <w:r w:rsidRPr="007F042C">
              <w:rPr>
                <w:sz w:val="20"/>
              </w:rPr>
              <w:t xml:space="preserve"> email list</w:t>
            </w:r>
          </w:p>
          <w:p w14:paraId="3D2B0FF8" w14:textId="77777777" w:rsidR="009C413D" w:rsidRDefault="009C413D" w:rsidP="00C84025">
            <w:pPr>
              <w:widowControl w:val="0"/>
              <w:spacing w:line="240" w:lineRule="auto"/>
              <w:rPr>
                <w:sz w:val="20"/>
              </w:rPr>
            </w:pPr>
            <w:r>
              <w:rPr>
                <w:sz w:val="20"/>
              </w:rPr>
              <w:t>Create tracking system</w:t>
            </w:r>
            <w:r w:rsidR="00574E4E">
              <w:rPr>
                <w:sz w:val="20"/>
              </w:rPr>
              <w:t xml:space="preserve"> to record how well this works</w:t>
            </w:r>
          </w:p>
          <w:p w14:paraId="38108253" w14:textId="77777777" w:rsidR="00CC2ECD" w:rsidRPr="007F042C" w:rsidRDefault="00CC2ECD" w:rsidP="00C84025">
            <w:pPr>
              <w:widowControl w:val="0"/>
              <w:spacing w:line="240" w:lineRule="auto"/>
              <w:rPr>
                <w:sz w:val="20"/>
              </w:rPr>
            </w:pPr>
            <w:r>
              <w:rPr>
                <w:sz w:val="20"/>
              </w:rPr>
              <w:t>Monthly email to expired cardholders</w:t>
            </w:r>
          </w:p>
        </w:tc>
        <w:tc>
          <w:tcPr>
            <w:tcW w:w="1530" w:type="dxa"/>
            <w:tcMar>
              <w:top w:w="100" w:type="dxa"/>
              <w:left w:w="100" w:type="dxa"/>
              <w:bottom w:w="100" w:type="dxa"/>
              <w:right w:w="100" w:type="dxa"/>
            </w:tcMar>
          </w:tcPr>
          <w:p w14:paraId="6C646CD6" w14:textId="77777777" w:rsidR="006C1142" w:rsidRDefault="000F12D3" w:rsidP="00C84025">
            <w:pPr>
              <w:widowControl w:val="0"/>
              <w:spacing w:line="240" w:lineRule="auto"/>
              <w:rPr>
                <w:sz w:val="20"/>
              </w:rPr>
            </w:pPr>
            <w:r w:rsidRPr="007F042C">
              <w:rPr>
                <w:sz w:val="20"/>
              </w:rPr>
              <w:t xml:space="preserve">Aug - </w:t>
            </w:r>
            <w:r w:rsidR="00870B70" w:rsidRPr="007F042C">
              <w:rPr>
                <w:sz w:val="20"/>
              </w:rPr>
              <w:t>Sept 2016</w:t>
            </w:r>
          </w:p>
          <w:p w14:paraId="63B040E8" w14:textId="77777777" w:rsidR="00CC2ECD" w:rsidRDefault="00CC2ECD" w:rsidP="00C84025">
            <w:pPr>
              <w:widowControl w:val="0"/>
              <w:spacing w:line="240" w:lineRule="auto"/>
              <w:rPr>
                <w:sz w:val="20"/>
              </w:rPr>
            </w:pPr>
          </w:p>
          <w:p w14:paraId="7BB6E529" w14:textId="77777777" w:rsidR="00CC2ECD" w:rsidRDefault="00CC2ECD" w:rsidP="00C84025">
            <w:pPr>
              <w:widowControl w:val="0"/>
              <w:spacing w:line="240" w:lineRule="auto"/>
              <w:rPr>
                <w:sz w:val="20"/>
              </w:rPr>
            </w:pPr>
          </w:p>
          <w:p w14:paraId="328250C7" w14:textId="77777777" w:rsidR="00CC2ECD" w:rsidRPr="007F042C" w:rsidRDefault="00CC2ECD" w:rsidP="00C84025">
            <w:pPr>
              <w:widowControl w:val="0"/>
              <w:spacing w:line="240" w:lineRule="auto"/>
              <w:rPr>
                <w:sz w:val="20"/>
              </w:rPr>
            </w:pPr>
            <w:r>
              <w:rPr>
                <w:sz w:val="20"/>
              </w:rPr>
              <w:t>November 2016 and ongoing</w:t>
            </w:r>
          </w:p>
        </w:tc>
        <w:tc>
          <w:tcPr>
            <w:tcW w:w="1890" w:type="dxa"/>
            <w:tcMar>
              <w:top w:w="100" w:type="dxa"/>
              <w:left w:w="100" w:type="dxa"/>
              <w:bottom w:w="100" w:type="dxa"/>
              <w:right w:w="100" w:type="dxa"/>
            </w:tcMar>
          </w:tcPr>
          <w:p w14:paraId="4C61B7F0" w14:textId="77777777" w:rsidR="006C1142" w:rsidRDefault="00870B70" w:rsidP="00C84025">
            <w:pPr>
              <w:widowControl w:val="0"/>
              <w:tabs>
                <w:tab w:val="left" w:pos="1865"/>
              </w:tabs>
              <w:spacing w:line="240" w:lineRule="auto"/>
              <w:rPr>
                <w:sz w:val="20"/>
              </w:rPr>
            </w:pPr>
            <w:r w:rsidRPr="007F042C">
              <w:rPr>
                <w:sz w:val="20"/>
              </w:rPr>
              <w:t>Kiel</w:t>
            </w:r>
          </w:p>
          <w:p w14:paraId="5BDA3D44" w14:textId="77777777" w:rsidR="00CC2ECD" w:rsidRPr="007F042C" w:rsidRDefault="00CC2ECD" w:rsidP="00C84025">
            <w:pPr>
              <w:widowControl w:val="0"/>
              <w:tabs>
                <w:tab w:val="left" w:pos="1865"/>
              </w:tabs>
              <w:spacing w:line="240" w:lineRule="auto"/>
              <w:rPr>
                <w:sz w:val="20"/>
              </w:rPr>
            </w:pPr>
            <w:proofErr w:type="spellStart"/>
            <w:r>
              <w:rPr>
                <w:sz w:val="20"/>
              </w:rPr>
              <w:t>Circ</w:t>
            </w:r>
            <w:proofErr w:type="spellEnd"/>
            <w:r>
              <w:rPr>
                <w:sz w:val="20"/>
              </w:rPr>
              <w:t xml:space="preserve"> </w:t>
            </w:r>
            <w:proofErr w:type="spellStart"/>
            <w:r>
              <w:rPr>
                <w:sz w:val="20"/>
              </w:rPr>
              <w:t>Dept</w:t>
            </w:r>
            <w:proofErr w:type="spellEnd"/>
          </w:p>
        </w:tc>
      </w:tr>
      <w:tr w:rsidR="007F042C" w:rsidRPr="007F042C" w14:paraId="65424270" w14:textId="77777777" w:rsidTr="002F6B82">
        <w:trPr>
          <w:trHeight w:val="1008"/>
        </w:trPr>
        <w:tc>
          <w:tcPr>
            <w:tcW w:w="2380" w:type="dxa"/>
            <w:tcMar>
              <w:top w:w="100" w:type="dxa"/>
              <w:left w:w="100" w:type="dxa"/>
              <w:bottom w:w="100" w:type="dxa"/>
              <w:right w:w="100" w:type="dxa"/>
            </w:tcMar>
          </w:tcPr>
          <w:p w14:paraId="1E64ECE9" w14:textId="77777777" w:rsidR="000F12D3" w:rsidRPr="007F042C" w:rsidRDefault="000F12D3" w:rsidP="00C84025">
            <w:pPr>
              <w:widowControl w:val="0"/>
              <w:spacing w:line="240" w:lineRule="auto"/>
              <w:rPr>
                <w:sz w:val="20"/>
              </w:rPr>
            </w:pPr>
            <w:r w:rsidRPr="007F042C">
              <w:rPr>
                <w:sz w:val="20"/>
              </w:rPr>
              <w:lastRenderedPageBreak/>
              <w:t>Outreach Opportunities</w:t>
            </w:r>
          </w:p>
        </w:tc>
        <w:tc>
          <w:tcPr>
            <w:tcW w:w="5130" w:type="dxa"/>
            <w:tcMar>
              <w:top w:w="100" w:type="dxa"/>
              <w:left w:w="100" w:type="dxa"/>
              <w:bottom w:w="100" w:type="dxa"/>
              <w:right w:w="100" w:type="dxa"/>
            </w:tcMar>
          </w:tcPr>
          <w:p w14:paraId="20E177CB" w14:textId="77777777" w:rsidR="000F12D3" w:rsidRPr="007F042C" w:rsidRDefault="000F12D3" w:rsidP="00C84025">
            <w:pPr>
              <w:widowControl w:val="0"/>
              <w:spacing w:line="240" w:lineRule="auto"/>
              <w:rPr>
                <w:sz w:val="20"/>
              </w:rPr>
            </w:pPr>
            <w:r w:rsidRPr="007F042C">
              <w:rPr>
                <w:sz w:val="20"/>
              </w:rPr>
              <w:t xml:space="preserve">Attend Village of Palatine </w:t>
            </w:r>
            <w:proofErr w:type="spellStart"/>
            <w:r w:rsidRPr="007F042C">
              <w:rPr>
                <w:sz w:val="20"/>
              </w:rPr>
              <w:t>Streetfest</w:t>
            </w:r>
            <w:proofErr w:type="spellEnd"/>
            <w:r w:rsidRPr="007F042C">
              <w:rPr>
                <w:sz w:val="20"/>
              </w:rPr>
              <w:t xml:space="preserve"> to launch Survey</w:t>
            </w:r>
            <w:r w:rsidR="008D6F47">
              <w:rPr>
                <w:sz w:val="20"/>
              </w:rPr>
              <w:t>: giveaways, signage, talking points to staff</w:t>
            </w:r>
          </w:p>
          <w:p w14:paraId="04BD75B9" w14:textId="77777777" w:rsidR="009C413D" w:rsidRPr="007F042C" w:rsidRDefault="000F12D3" w:rsidP="00C84025">
            <w:pPr>
              <w:widowControl w:val="0"/>
              <w:spacing w:line="240" w:lineRule="auto"/>
              <w:rPr>
                <w:sz w:val="20"/>
              </w:rPr>
            </w:pPr>
            <w:r w:rsidRPr="007F042C">
              <w:rPr>
                <w:sz w:val="20"/>
              </w:rPr>
              <w:t>Attend Farmer’s Market</w:t>
            </w:r>
          </w:p>
        </w:tc>
        <w:tc>
          <w:tcPr>
            <w:tcW w:w="1530" w:type="dxa"/>
            <w:tcMar>
              <w:top w:w="100" w:type="dxa"/>
              <w:left w:w="100" w:type="dxa"/>
              <w:bottom w:w="100" w:type="dxa"/>
              <w:right w:w="100" w:type="dxa"/>
            </w:tcMar>
          </w:tcPr>
          <w:p w14:paraId="7359FEEA" w14:textId="77777777" w:rsidR="009C413D" w:rsidRDefault="009C413D" w:rsidP="00C84025">
            <w:pPr>
              <w:widowControl w:val="0"/>
              <w:spacing w:line="240" w:lineRule="auto"/>
              <w:rPr>
                <w:sz w:val="20"/>
              </w:rPr>
            </w:pPr>
            <w:r>
              <w:rPr>
                <w:sz w:val="20"/>
              </w:rPr>
              <w:t>Aug 27-28</w:t>
            </w:r>
          </w:p>
          <w:p w14:paraId="5E954680" w14:textId="77777777" w:rsidR="000F12D3" w:rsidRPr="007F042C" w:rsidRDefault="00F674EF" w:rsidP="00C84025">
            <w:pPr>
              <w:widowControl w:val="0"/>
              <w:spacing w:line="240" w:lineRule="auto"/>
              <w:rPr>
                <w:sz w:val="20"/>
              </w:rPr>
            </w:pPr>
            <w:r>
              <w:rPr>
                <w:sz w:val="20"/>
              </w:rPr>
              <w:br/>
            </w:r>
            <w:r w:rsidR="000F12D3" w:rsidRPr="007F042C">
              <w:rPr>
                <w:sz w:val="20"/>
              </w:rPr>
              <w:t>Sept 3</w:t>
            </w:r>
          </w:p>
        </w:tc>
        <w:tc>
          <w:tcPr>
            <w:tcW w:w="1890" w:type="dxa"/>
            <w:tcMar>
              <w:top w:w="100" w:type="dxa"/>
              <w:left w:w="100" w:type="dxa"/>
              <w:bottom w:w="100" w:type="dxa"/>
              <w:right w:w="100" w:type="dxa"/>
            </w:tcMar>
          </w:tcPr>
          <w:p w14:paraId="1FBE8122" w14:textId="77777777" w:rsidR="000F12D3" w:rsidRPr="007F042C" w:rsidRDefault="000F12D3" w:rsidP="00C84025">
            <w:pPr>
              <w:widowControl w:val="0"/>
              <w:tabs>
                <w:tab w:val="left" w:pos="1865"/>
              </w:tabs>
              <w:spacing w:line="240" w:lineRule="auto"/>
              <w:rPr>
                <w:sz w:val="20"/>
              </w:rPr>
            </w:pPr>
            <w:r w:rsidRPr="007F042C">
              <w:rPr>
                <w:sz w:val="20"/>
              </w:rPr>
              <w:t>Management Team</w:t>
            </w:r>
          </w:p>
          <w:p w14:paraId="6A6CA6A7" w14:textId="77777777" w:rsidR="000F12D3" w:rsidRPr="007F042C" w:rsidRDefault="000F12D3" w:rsidP="00C84025">
            <w:pPr>
              <w:widowControl w:val="0"/>
              <w:tabs>
                <w:tab w:val="left" w:pos="1865"/>
              </w:tabs>
              <w:spacing w:line="240" w:lineRule="auto"/>
              <w:rPr>
                <w:sz w:val="20"/>
              </w:rPr>
            </w:pPr>
            <w:r w:rsidRPr="007F042C">
              <w:rPr>
                <w:sz w:val="20"/>
              </w:rPr>
              <w:t>Board</w:t>
            </w:r>
          </w:p>
        </w:tc>
      </w:tr>
      <w:tr w:rsidR="007F042C" w:rsidRPr="007F042C" w14:paraId="2DA07A8E" w14:textId="77777777" w:rsidTr="002F6B82">
        <w:trPr>
          <w:trHeight w:val="1152"/>
        </w:trPr>
        <w:tc>
          <w:tcPr>
            <w:tcW w:w="2380" w:type="dxa"/>
            <w:tcMar>
              <w:top w:w="100" w:type="dxa"/>
              <w:left w:w="100" w:type="dxa"/>
              <w:bottom w:w="100" w:type="dxa"/>
              <w:right w:w="100" w:type="dxa"/>
            </w:tcMar>
          </w:tcPr>
          <w:p w14:paraId="39FBA080" w14:textId="77777777" w:rsidR="00B57F27" w:rsidRPr="007F042C" w:rsidRDefault="00057229" w:rsidP="00C84025">
            <w:pPr>
              <w:widowControl w:val="0"/>
              <w:spacing w:line="240" w:lineRule="auto"/>
              <w:rPr>
                <w:sz w:val="20"/>
              </w:rPr>
            </w:pPr>
            <w:r w:rsidRPr="007F042C">
              <w:rPr>
                <w:sz w:val="20"/>
              </w:rPr>
              <w:t xml:space="preserve">Staff Promotion: </w:t>
            </w:r>
            <w:r w:rsidR="006042B6" w:rsidRPr="007F042C">
              <w:rPr>
                <w:sz w:val="20"/>
              </w:rPr>
              <w:br/>
            </w:r>
            <w:r w:rsidR="00B57F27" w:rsidRPr="007F042C">
              <w:rPr>
                <w:sz w:val="20"/>
              </w:rPr>
              <w:t xml:space="preserve">Word-of-Mouth </w:t>
            </w:r>
          </w:p>
        </w:tc>
        <w:tc>
          <w:tcPr>
            <w:tcW w:w="5130" w:type="dxa"/>
            <w:tcMar>
              <w:top w:w="100" w:type="dxa"/>
              <w:left w:w="100" w:type="dxa"/>
              <w:bottom w:w="100" w:type="dxa"/>
              <w:right w:w="100" w:type="dxa"/>
            </w:tcMar>
          </w:tcPr>
          <w:p w14:paraId="054911DD" w14:textId="77777777" w:rsidR="00C02960" w:rsidRPr="007F042C" w:rsidRDefault="00C02960" w:rsidP="00C84025">
            <w:pPr>
              <w:spacing w:line="240" w:lineRule="auto"/>
              <w:rPr>
                <w:sz w:val="20"/>
              </w:rPr>
            </w:pPr>
            <w:r w:rsidRPr="007F042C">
              <w:rPr>
                <w:sz w:val="20"/>
              </w:rPr>
              <w:t>Provide training and talking-points for staff</w:t>
            </w:r>
          </w:p>
          <w:p w14:paraId="5F3F0A13" w14:textId="77777777" w:rsidR="00057229" w:rsidRPr="007F042C" w:rsidRDefault="00057229" w:rsidP="00C84025">
            <w:pPr>
              <w:spacing w:line="240" w:lineRule="auto"/>
              <w:rPr>
                <w:sz w:val="20"/>
              </w:rPr>
            </w:pPr>
            <w:r w:rsidRPr="007F042C">
              <w:rPr>
                <w:sz w:val="20"/>
              </w:rPr>
              <w:t>Announce before every program/table outside of rooms</w:t>
            </w:r>
          </w:p>
          <w:p w14:paraId="10725CFD" w14:textId="77777777" w:rsidR="009C413D" w:rsidRPr="007F042C" w:rsidRDefault="006042B6" w:rsidP="00F674EF">
            <w:pPr>
              <w:spacing w:line="240" w:lineRule="auto"/>
              <w:rPr>
                <w:sz w:val="20"/>
              </w:rPr>
            </w:pPr>
            <w:r w:rsidRPr="007F042C">
              <w:rPr>
                <w:sz w:val="20"/>
              </w:rPr>
              <w:t xml:space="preserve">Staff encouraged to </w:t>
            </w:r>
            <w:r w:rsidR="005B29C2" w:rsidRPr="007F042C">
              <w:rPr>
                <w:sz w:val="20"/>
              </w:rPr>
              <w:t>promo</w:t>
            </w:r>
            <w:r w:rsidR="00C02960" w:rsidRPr="007F042C">
              <w:rPr>
                <w:sz w:val="20"/>
              </w:rPr>
              <w:t xml:space="preserve">te survey to family, friends, and </w:t>
            </w:r>
            <w:r w:rsidR="005B29C2" w:rsidRPr="007F042C">
              <w:rPr>
                <w:sz w:val="20"/>
              </w:rPr>
              <w:t>neighbors</w:t>
            </w:r>
            <w:r w:rsidR="000E1E66">
              <w:rPr>
                <w:sz w:val="20"/>
              </w:rPr>
              <w:t xml:space="preserve"> – share on social</w:t>
            </w:r>
          </w:p>
        </w:tc>
        <w:tc>
          <w:tcPr>
            <w:tcW w:w="1530" w:type="dxa"/>
            <w:tcMar>
              <w:top w:w="100" w:type="dxa"/>
              <w:left w:w="100" w:type="dxa"/>
              <w:bottom w:w="100" w:type="dxa"/>
              <w:right w:w="100" w:type="dxa"/>
            </w:tcMar>
          </w:tcPr>
          <w:p w14:paraId="0E660079" w14:textId="77777777" w:rsidR="00B57F27" w:rsidRPr="007F042C" w:rsidRDefault="00C02960" w:rsidP="00C84025">
            <w:pPr>
              <w:widowControl w:val="0"/>
              <w:spacing w:line="240" w:lineRule="auto"/>
              <w:rPr>
                <w:sz w:val="20"/>
              </w:rPr>
            </w:pPr>
            <w:r w:rsidRPr="007F042C">
              <w:rPr>
                <w:sz w:val="20"/>
              </w:rPr>
              <w:t>Aug - Sept 2016</w:t>
            </w:r>
          </w:p>
        </w:tc>
        <w:tc>
          <w:tcPr>
            <w:tcW w:w="1890" w:type="dxa"/>
            <w:tcMar>
              <w:top w:w="100" w:type="dxa"/>
              <w:left w:w="100" w:type="dxa"/>
              <w:bottom w:w="100" w:type="dxa"/>
              <w:right w:w="100" w:type="dxa"/>
            </w:tcMar>
          </w:tcPr>
          <w:p w14:paraId="7A2CDC06" w14:textId="77777777" w:rsidR="00B57F27" w:rsidRPr="007F042C" w:rsidRDefault="001B22E6" w:rsidP="00C84025">
            <w:pPr>
              <w:widowControl w:val="0"/>
              <w:tabs>
                <w:tab w:val="left" w:pos="1865"/>
              </w:tabs>
              <w:spacing w:line="240" w:lineRule="auto"/>
              <w:rPr>
                <w:sz w:val="20"/>
              </w:rPr>
            </w:pPr>
            <w:r w:rsidRPr="007F042C">
              <w:rPr>
                <w:sz w:val="20"/>
              </w:rPr>
              <w:t>Steering Committee</w:t>
            </w:r>
          </w:p>
          <w:p w14:paraId="2601C99E" w14:textId="77777777" w:rsidR="001B22E6" w:rsidRPr="007F042C" w:rsidRDefault="001B22E6" w:rsidP="00C84025">
            <w:pPr>
              <w:widowControl w:val="0"/>
              <w:tabs>
                <w:tab w:val="left" w:pos="1865"/>
              </w:tabs>
              <w:spacing w:line="240" w:lineRule="auto"/>
              <w:rPr>
                <w:sz w:val="20"/>
              </w:rPr>
            </w:pPr>
            <w:r w:rsidRPr="007F042C">
              <w:rPr>
                <w:sz w:val="20"/>
              </w:rPr>
              <w:t>All Staff</w:t>
            </w:r>
          </w:p>
        </w:tc>
      </w:tr>
    </w:tbl>
    <w:p w14:paraId="008A705B" w14:textId="77777777" w:rsidR="00970189" w:rsidRDefault="00970189" w:rsidP="00C84025">
      <w:pPr>
        <w:spacing w:line="240" w:lineRule="auto"/>
      </w:pPr>
    </w:p>
    <w:p w14:paraId="5A051392" w14:textId="77777777" w:rsidR="008D6F47" w:rsidRDefault="000F12D3" w:rsidP="00C84025">
      <w:pPr>
        <w:spacing w:line="240" w:lineRule="auto"/>
        <w:rPr>
          <w:b/>
        </w:rPr>
      </w:pPr>
      <w:r>
        <w:rPr>
          <w:b/>
        </w:rPr>
        <w:t xml:space="preserve">Budget: </w:t>
      </w:r>
    </w:p>
    <w:p w14:paraId="0FCCB0F1" w14:textId="77777777" w:rsidR="008D6F47" w:rsidRDefault="00ED1896" w:rsidP="008D6F47">
      <w:pPr>
        <w:numPr>
          <w:ilvl w:val="0"/>
          <w:numId w:val="2"/>
        </w:numPr>
        <w:spacing w:line="240" w:lineRule="auto"/>
      </w:pPr>
      <w:r>
        <w:t xml:space="preserve">Printing costs for Survey are part of </w:t>
      </w:r>
      <w:r w:rsidR="008D6F47">
        <w:t xml:space="preserve">regular Library supplies. </w:t>
      </w:r>
    </w:p>
    <w:p w14:paraId="3AACD7E1" w14:textId="77777777" w:rsidR="008D6F47" w:rsidRDefault="003C08D6" w:rsidP="008D6F47">
      <w:pPr>
        <w:numPr>
          <w:ilvl w:val="0"/>
          <w:numId w:val="2"/>
        </w:numPr>
        <w:spacing w:line="240" w:lineRule="auto"/>
      </w:pPr>
      <w:r>
        <w:t>Purchased g</w:t>
      </w:r>
      <w:r w:rsidR="008D6F47">
        <w:t>iveaways limited to $500 budget. Also, using stock items: pencils, cleaning wipes, chip clips, animal bookmarks.</w:t>
      </w:r>
    </w:p>
    <w:p w14:paraId="13E2B3C6" w14:textId="77777777" w:rsidR="000E1E66" w:rsidRDefault="000E1E66" w:rsidP="008D6F47">
      <w:pPr>
        <w:numPr>
          <w:ilvl w:val="0"/>
          <w:numId w:val="2"/>
        </w:numPr>
        <w:spacing w:line="240" w:lineRule="auto"/>
      </w:pPr>
      <w:r>
        <w:t>iPad for winner: $500</w:t>
      </w:r>
    </w:p>
    <w:p w14:paraId="7B176F05" w14:textId="77777777" w:rsidR="008D6F47" w:rsidRDefault="008D6F47" w:rsidP="008D6F47">
      <w:pPr>
        <w:numPr>
          <w:ilvl w:val="0"/>
          <w:numId w:val="2"/>
        </w:numPr>
        <w:spacing w:line="240" w:lineRule="auto"/>
      </w:pPr>
      <w:r>
        <w:t>Mail Chimp subscription for email campaign: $250 for 40K addresses</w:t>
      </w:r>
    </w:p>
    <w:p w14:paraId="4D0B0695" w14:textId="77777777" w:rsidR="008D6F47" w:rsidRDefault="008D6F47" w:rsidP="008D6F47">
      <w:pPr>
        <w:numPr>
          <w:ilvl w:val="0"/>
          <w:numId w:val="2"/>
        </w:numPr>
        <w:spacing w:line="240" w:lineRule="auto"/>
      </w:pPr>
      <w:proofErr w:type="spellStart"/>
      <w:r>
        <w:t>Streetfest</w:t>
      </w:r>
      <w:proofErr w:type="spellEnd"/>
      <w:r>
        <w:t xml:space="preserve"> Booth: $150 for tent and table</w:t>
      </w:r>
    </w:p>
    <w:p w14:paraId="3B084E08" w14:textId="77777777" w:rsidR="00574E4E" w:rsidRDefault="00574E4E" w:rsidP="00574E4E">
      <w:pPr>
        <w:spacing w:line="240" w:lineRule="auto"/>
        <w:ind w:left="720"/>
      </w:pPr>
    </w:p>
    <w:p w14:paraId="6945CBCF" w14:textId="77777777" w:rsidR="001C0887" w:rsidRDefault="000F12D3" w:rsidP="00C84025">
      <w:pPr>
        <w:spacing w:line="240" w:lineRule="auto"/>
        <w:rPr>
          <w:b/>
        </w:rPr>
      </w:pPr>
      <w:r>
        <w:rPr>
          <w:b/>
        </w:rPr>
        <w:t xml:space="preserve">Evaluation: </w:t>
      </w:r>
    </w:p>
    <w:p w14:paraId="48A662D2" w14:textId="35A8B69E" w:rsidR="00F674EF" w:rsidRDefault="000F12D3" w:rsidP="00C84025">
      <w:pPr>
        <w:spacing w:line="240" w:lineRule="auto"/>
      </w:pPr>
      <w:r w:rsidRPr="00BC027A">
        <w:t xml:space="preserve">Track </w:t>
      </w:r>
      <w:r w:rsidR="00F01507">
        <w:t>where respondents access survey using Survey Monkey analytics.</w:t>
      </w:r>
      <w:r w:rsidR="00BC027A">
        <w:t xml:space="preserve"> </w:t>
      </w:r>
      <w:r w:rsidR="00F01507">
        <w:t xml:space="preserve">Plan Volunteers to record print copies to digital format. Review results as soon as possible in October. Administration to write summary based on findings. Brief summary included in December 2016 – February 2017 newsletter. </w:t>
      </w:r>
    </w:p>
    <w:p w14:paraId="3229EAEE" w14:textId="77777777" w:rsidR="00574E4E" w:rsidRDefault="00F01507" w:rsidP="00C84025">
      <w:pPr>
        <w:spacing w:line="240" w:lineRule="auto"/>
      </w:pPr>
      <w:r>
        <w:t xml:space="preserve">Full summary </w:t>
      </w:r>
      <w:r w:rsidR="00F674EF">
        <w:t xml:space="preserve">to be </w:t>
      </w:r>
      <w:r>
        <w:t xml:space="preserve">posted on website </w:t>
      </w:r>
      <w:r w:rsidR="00F674EF">
        <w:t>early 2017</w:t>
      </w:r>
      <w:r>
        <w:t xml:space="preserve">. </w:t>
      </w:r>
    </w:p>
    <w:p w14:paraId="0D2681BC" w14:textId="7671E386" w:rsidR="000F12D3" w:rsidRDefault="00F674EF" w:rsidP="00C84025">
      <w:pPr>
        <w:spacing w:line="240" w:lineRule="auto"/>
        <w:rPr>
          <w:b/>
        </w:rPr>
      </w:pPr>
      <w:r w:rsidRPr="00F674EF">
        <w:t>We received an extraordinary response of over 6000 completed surveys, greatly surpassing our expectations.</w:t>
      </w:r>
      <w:r w:rsidR="001C0887">
        <w:t xml:space="preserve"> Due in large part to the email portion, which garnered over 4000 submissions.</w:t>
      </w:r>
    </w:p>
    <w:p w14:paraId="07E69D01" w14:textId="77777777" w:rsidR="003C08D6" w:rsidRDefault="003C08D6" w:rsidP="00C84025">
      <w:pPr>
        <w:spacing w:line="240" w:lineRule="auto"/>
      </w:pPr>
    </w:p>
    <w:p w14:paraId="3521E6BC" w14:textId="77777777" w:rsidR="000F12D3" w:rsidRDefault="000F12D3" w:rsidP="00C84025">
      <w:pPr>
        <w:spacing w:line="240" w:lineRule="auto"/>
        <w:rPr>
          <w:b/>
        </w:rPr>
      </w:pPr>
      <w:r>
        <w:rPr>
          <w:b/>
        </w:rPr>
        <w:t>Recommended Action:</w:t>
      </w:r>
    </w:p>
    <w:p w14:paraId="4E798EB4" w14:textId="4CBAA494" w:rsidR="000B13EC" w:rsidRPr="000B13EC" w:rsidRDefault="000B13EC" w:rsidP="00C84025">
      <w:pPr>
        <w:spacing w:line="240" w:lineRule="auto"/>
      </w:pPr>
      <w:r w:rsidRPr="000B13EC">
        <w:t xml:space="preserve">Due </w:t>
      </w:r>
      <w:r>
        <w:t xml:space="preserve">to the extraordinary response with the survey, Administration has decided to contract out for a complete summary and report of our findings. </w:t>
      </w:r>
      <w:r w:rsidR="00383D88">
        <w:t>To be completed in April 2017.</w:t>
      </w:r>
    </w:p>
    <w:p w14:paraId="709D9D0D" w14:textId="77777777" w:rsidR="000F12D3" w:rsidRDefault="000F12D3" w:rsidP="00C84025">
      <w:pPr>
        <w:spacing w:line="240" w:lineRule="auto"/>
      </w:pPr>
    </w:p>
    <w:p w14:paraId="699EE4FF" w14:textId="77777777" w:rsidR="002F62BC" w:rsidRDefault="002F62BC" w:rsidP="00C84025">
      <w:pPr>
        <w:spacing w:line="240" w:lineRule="auto"/>
        <w:rPr>
          <w:b/>
        </w:rPr>
      </w:pPr>
    </w:p>
    <w:p w14:paraId="0FC3EC6C" w14:textId="77777777" w:rsidR="00E127EB" w:rsidRDefault="00E127EB" w:rsidP="00C84025">
      <w:pPr>
        <w:spacing w:line="240" w:lineRule="auto"/>
        <w:rPr>
          <w:b/>
        </w:rPr>
      </w:pPr>
    </w:p>
    <w:p w14:paraId="587EDB12" w14:textId="77777777" w:rsidR="00705B6F" w:rsidRDefault="00705B6F" w:rsidP="00C84025">
      <w:pPr>
        <w:spacing w:line="240" w:lineRule="auto"/>
        <w:rPr>
          <w:b/>
        </w:rPr>
      </w:pPr>
    </w:p>
    <w:p w14:paraId="15A7377B" w14:textId="77777777" w:rsidR="002F62BC" w:rsidRDefault="002F62BC" w:rsidP="00C84025">
      <w:pPr>
        <w:spacing w:line="240" w:lineRule="auto"/>
        <w:rPr>
          <w:b/>
        </w:rPr>
      </w:pPr>
      <w:r>
        <w:rPr>
          <w:b/>
          <w:sz w:val="28"/>
          <w:szCs w:val="28"/>
          <w:u w:val="single"/>
        </w:rPr>
        <w:lastRenderedPageBreak/>
        <w:t>Goal # 3</w:t>
      </w:r>
      <w:r w:rsidRPr="002F62BC">
        <w:rPr>
          <w:b/>
          <w:u w:val="single"/>
        </w:rPr>
        <w:t>:</w:t>
      </w:r>
    </w:p>
    <w:p w14:paraId="4B08196A" w14:textId="77777777" w:rsidR="00473566" w:rsidRPr="00473566" w:rsidRDefault="00473566" w:rsidP="00C84025">
      <w:pPr>
        <w:spacing w:line="240" w:lineRule="auto"/>
      </w:pPr>
      <w:r>
        <w:t xml:space="preserve">Promote the Library’s growing Digital Collection including: </w:t>
      </w:r>
      <w:proofErr w:type="spellStart"/>
      <w:r>
        <w:t>ebooks</w:t>
      </w:r>
      <w:proofErr w:type="spellEnd"/>
      <w:r>
        <w:t xml:space="preserve">, </w:t>
      </w:r>
      <w:proofErr w:type="spellStart"/>
      <w:r>
        <w:t>eAudiobooks</w:t>
      </w:r>
      <w:proofErr w:type="spellEnd"/>
      <w:r>
        <w:t xml:space="preserve">, video, music, </w:t>
      </w:r>
      <w:proofErr w:type="spellStart"/>
      <w:r>
        <w:t>eMagazines</w:t>
      </w:r>
      <w:proofErr w:type="spellEnd"/>
      <w:r>
        <w:t xml:space="preserve">, and </w:t>
      </w:r>
      <w:proofErr w:type="spellStart"/>
      <w:r>
        <w:t>eNewspapers</w:t>
      </w:r>
      <w:proofErr w:type="spellEnd"/>
      <w:r>
        <w:t xml:space="preserve"> </w:t>
      </w:r>
    </w:p>
    <w:p w14:paraId="10C3C609" w14:textId="77777777" w:rsidR="008D2A43" w:rsidRDefault="008D2A43" w:rsidP="00C84025">
      <w:pPr>
        <w:spacing w:line="240" w:lineRule="auto"/>
      </w:pPr>
      <w:r>
        <w:rPr>
          <w:b/>
        </w:rPr>
        <w:t xml:space="preserve">Objective: </w:t>
      </w:r>
      <w:r w:rsidR="00473566">
        <w:t>Increase awareness and usage of Digital Collection</w:t>
      </w:r>
    </w:p>
    <w:p w14:paraId="74012B42" w14:textId="00221994" w:rsidR="00FF3C04" w:rsidRPr="000470FC" w:rsidRDefault="008D2A43" w:rsidP="00C84025">
      <w:pPr>
        <w:spacing w:line="240" w:lineRule="auto"/>
      </w:pPr>
      <w:r>
        <w:rPr>
          <w:b/>
        </w:rPr>
        <w:t xml:space="preserve">Target Audience: </w:t>
      </w:r>
      <w:r w:rsidR="003C08D6">
        <w:t>Teens and Adults, particularly target commuters</w:t>
      </w:r>
    </w:p>
    <w:tbl>
      <w:tblPr>
        <w:tblW w:w="1093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0"/>
        <w:gridCol w:w="5130"/>
        <w:gridCol w:w="1530"/>
        <w:gridCol w:w="1890"/>
      </w:tblGrid>
      <w:tr w:rsidR="00FF3C04" w:rsidRPr="007F042C" w14:paraId="406E8B69" w14:textId="77777777" w:rsidTr="00FF3C04">
        <w:trPr>
          <w:trHeight w:val="432"/>
        </w:trPr>
        <w:tc>
          <w:tcPr>
            <w:tcW w:w="2380" w:type="dxa"/>
            <w:tcBorders>
              <w:bottom w:val="single" w:sz="8" w:space="0" w:color="000000"/>
            </w:tcBorders>
            <w:shd w:val="clear" w:color="auto" w:fill="BDD6EE"/>
            <w:tcMar>
              <w:top w:w="100" w:type="dxa"/>
              <w:left w:w="100" w:type="dxa"/>
              <w:bottom w:w="100" w:type="dxa"/>
              <w:right w:w="100" w:type="dxa"/>
            </w:tcMar>
          </w:tcPr>
          <w:p w14:paraId="6BE58BB8" w14:textId="77777777" w:rsidR="00FF3C04" w:rsidRPr="007F042C" w:rsidRDefault="00FF3C04" w:rsidP="00FF3C04">
            <w:pPr>
              <w:widowControl w:val="0"/>
              <w:spacing w:line="240" w:lineRule="auto"/>
              <w:rPr>
                <w:sz w:val="20"/>
              </w:rPr>
            </w:pPr>
            <w:r w:rsidRPr="007F042C">
              <w:rPr>
                <w:b/>
                <w:sz w:val="20"/>
              </w:rPr>
              <w:t>Strategy</w:t>
            </w:r>
          </w:p>
        </w:tc>
        <w:tc>
          <w:tcPr>
            <w:tcW w:w="5130" w:type="dxa"/>
            <w:tcBorders>
              <w:bottom w:val="single" w:sz="8" w:space="0" w:color="000000"/>
            </w:tcBorders>
            <w:shd w:val="clear" w:color="auto" w:fill="BDD6EE"/>
            <w:tcMar>
              <w:top w:w="100" w:type="dxa"/>
              <w:left w:w="100" w:type="dxa"/>
              <w:bottom w:w="100" w:type="dxa"/>
              <w:right w:w="100" w:type="dxa"/>
            </w:tcMar>
          </w:tcPr>
          <w:p w14:paraId="602DFEB7" w14:textId="77777777" w:rsidR="00FF3C04" w:rsidRPr="007F042C" w:rsidRDefault="00FF3C04" w:rsidP="00FF3C04">
            <w:pPr>
              <w:widowControl w:val="0"/>
              <w:spacing w:line="240" w:lineRule="auto"/>
              <w:rPr>
                <w:sz w:val="20"/>
              </w:rPr>
            </w:pPr>
            <w:r w:rsidRPr="007F042C">
              <w:rPr>
                <w:b/>
                <w:sz w:val="20"/>
              </w:rPr>
              <w:t>Tactic</w:t>
            </w:r>
          </w:p>
        </w:tc>
        <w:tc>
          <w:tcPr>
            <w:tcW w:w="1530" w:type="dxa"/>
            <w:tcBorders>
              <w:bottom w:val="single" w:sz="8" w:space="0" w:color="000000"/>
            </w:tcBorders>
            <w:shd w:val="clear" w:color="auto" w:fill="BDD6EE"/>
            <w:tcMar>
              <w:top w:w="100" w:type="dxa"/>
              <w:left w:w="100" w:type="dxa"/>
              <w:bottom w:w="100" w:type="dxa"/>
              <w:right w:w="100" w:type="dxa"/>
            </w:tcMar>
          </w:tcPr>
          <w:p w14:paraId="5F918978" w14:textId="77777777" w:rsidR="00FF3C04" w:rsidRPr="007F042C" w:rsidRDefault="00FF3C04" w:rsidP="00FF3C04">
            <w:pPr>
              <w:widowControl w:val="0"/>
              <w:spacing w:line="240" w:lineRule="auto"/>
              <w:rPr>
                <w:sz w:val="20"/>
              </w:rPr>
            </w:pPr>
            <w:r w:rsidRPr="007F042C">
              <w:rPr>
                <w:b/>
                <w:sz w:val="20"/>
              </w:rPr>
              <w:t>Timeline</w:t>
            </w:r>
          </w:p>
        </w:tc>
        <w:tc>
          <w:tcPr>
            <w:tcW w:w="1890" w:type="dxa"/>
            <w:tcBorders>
              <w:bottom w:val="single" w:sz="8" w:space="0" w:color="000000"/>
            </w:tcBorders>
            <w:shd w:val="clear" w:color="auto" w:fill="BDD6EE"/>
            <w:tcMar>
              <w:top w:w="100" w:type="dxa"/>
              <w:left w:w="100" w:type="dxa"/>
              <w:bottom w:w="100" w:type="dxa"/>
              <w:right w:w="100" w:type="dxa"/>
            </w:tcMar>
          </w:tcPr>
          <w:p w14:paraId="6D53BC5F" w14:textId="77777777" w:rsidR="00FF3C04" w:rsidRPr="007F042C" w:rsidRDefault="00FF3C04" w:rsidP="00FF3C04">
            <w:pPr>
              <w:widowControl w:val="0"/>
              <w:spacing w:line="240" w:lineRule="auto"/>
              <w:rPr>
                <w:sz w:val="20"/>
              </w:rPr>
            </w:pPr>
            <w:r w:rsidRPr="007F042C">
              <w:rPr>
                <w:b/>
                <w:sz w:val="20"/>
              </w:rPr>
              <w:t>Who</w:t>
            </w:r>
          </w:p>
        </w:tc>
      </w:tr>
      <w:tr w:rsidR="00FF3C04" w:rsidRPr="007F042C" w14:paraId="3EAFFAFD" w14:textId="77777777" w:rsidTr="00FF3C04">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6BE72192" w14:textId="77777777" w:rsidR="00FF3C04" w:rsidRPr="007F042C" w:rsidRDefault="00ED1896" w:rsidP="00FF3C04">
            <w:pPr>
              <w:widowControl w:val="0"/>
              <w:spacing w:line="240" w:lineRule="auto"/>
              <w:rPr>
                <w:sz w:val="20"/>
              </w:rPr>
            </w:pPr>
            <w:r>
              <w:rPr>
                <w:sz w:val="20"/>
              </w:rPr>
              <w:t>Social Media</w:t>
            </w:r>
            <w:r w:rsidR="00FF3C04" w:rsidRPr="007F042C">
              <w:rPr>
                <w:sz w:val="20"/>
              </w:rPr>
              <w:t xml:space="preserve"> </w:t>
            </w:r>
          </w:p>
        </w:tc>
        <w:tc>
          <w:tcPr>
            <w:tcW w:w="5130" w:type="dxa"/>
            <w:tcBorders>
              <w:top w:val="single" w:sz="24" w:space="0" w:color="767171"/>
              <w:bottom w:val="single" w:sz="24" w:space="0" w:color="767171"/>
            </w:tcBorders>
            <w:tcMar>
              <w:top w:w="100" w:type="dxa"/>
              <w:left w:w="100" w:type="dxa"/>
              <w:bottom w:w="100" w:type="dxa"/>
              <w:right w:w="100" w:type="dxa"/>
            </w:tcMar>
          </w:tcPr>
          <w:p w14:paraId="1CFFC37F" w14:textId="77777777" w:rsidR="00FF3C04" w:rsidRDefault="00705B6F" w:rsidP="00FF3C04">
            <w:pPr>
              <w:spacing w:line="240" w:lineRule="auto"/>
              <w:rPr>
                <w:sz w:val="20"/>
              </w:rPr>
            </w:pPr>
            <w:r>
              <w:rPr>
                <w:sz w:val="20"/>
              </w:rPr>
              <w:t>Create</w:t>
            </w:r>
            <w:r w:rsidR="003C08D6">
              <w:rPr>
                <w:sz w:val="20"/>
              </w:rPr>
              <w:t xml:space="preserve"> targeted </w:t>
            </w:r>
            <w:proofErr w:type="spellStart"/>
            <w:r w:rsidR="003C08D6">
              <w:rPr>
                <w:sz w:val="20"/>
              </w:rPr>
              <w:t>facebook</w:t>
            </w:r>
            <w:proofErr w:type="spellEnd"/>
            <w:r w:rsidR="003C08D6">
              <w:rPr>
                <w:sz w:val="20"/>
              </w:rPr>
              <w:t xml:space="preserve"> ads to commuters (train station as a location)</w:t>
            </w:r>
          </w:p>
          <w:p w14:paraId="1AFB9084" w14:textId="77777777" w:rsidR="00705B6F" w:rsidRPr="007F042C" w:rsidRDefault="00705B6F" w:rsidP="00FF3C04">
            <w:pPr>
              <w:spacing w:line="240" w:lineRule="auto"/>
              <w:rPr>
                <w:sz w:val="20"/>
              </w:rPr>
            </w:pPr>
            <w:r>
              <w:rPr>
                <w:sz w:val="20"/>
              </w:rPr>
              <w:t>Feature hoopla during holidays: Halloween, Christmas</w:t>
            </w:r>
          </w:p>
        </w:tc>
        <w:tc>
          <w:tcPr>
            <w:tcW w:w="1530" w:type="dxa"/>
            <w:tcBorders>
              <w:top w:val="single" w:sz="24" w:space="0" w:color="767171"/>
              <w:bottom w:val="single" w:sz="24" w:space="0" w:color="767171"/>
            </w:tcBorders>
            <w:tcMar>
              <w:top w:w="100" w:type="dxa"/>
              <w:left w:w="100" w:type="dxa"/>
              <w:bottom w:w="100" w:type="dxa"/>
              <w:right w:w="100" w:type="dxa"/>
            </w:tcMar>
          </w:tcPr>
          <w:p w14:paraId="098CBBA4" w14:textId="6B04E501" w:rsidR="00FF3C04" w:rsidRDefault="00383D88" w:rsidP="00FF3C04">
            <w:pPr>
              <w:spacing w:line="240" w:lineRule="auto"/>
              <w:rPr>
                <w:sz w:val="20"/>
              </w:rPr>
            </w:pPr>
            <w:r>
              <w:rPr>
                <w:sz w:val="20"/>
              </w:rPr>
              <w:t>O</w:t>
            </w:r>
            <w:r w:rsidR="003C08D6">
              <w:rPr>
                <w:sz w:val="20"/>
              </w:rPr>
              <w:t>ngoing</w:t>
            </w:r>
          </w:p>
          <w:p w14:paraId="3FE3E654" w14:textId="77777777" w:rsidR="00383D88" w:rsidRPr="007F042C" w:rsidRDefault="00383D88" w:rsidP="00FF3C04">
            <w:pPr>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2507FE35" w14:textId="77777777" w:rsidR="00FF3C04" w:rsidRPr="007F042C" w:rsidRDefault="00FF3C04" w:rsidP="00FF3C04">
            <w:pPr>
              <w:widowControl w:val="0"/>
              <w:tabs>
                <w:tab w:val="left" w:pos="1865"/>
              </w:tabs>
              <w:spacing w:line="240" w:lineRule="auto"/>
              <w:rPr>
                <w:sz w:val="20"/>
              </w:rPr>
            </w:pPr>
            <w:proofErr w:type="spellStart"/>
            <w:r w:rsidRPr="007F042C">
              <w:rPr>
                <w:sz w:val="20"/>
              </w:rPr>
              <w:t>Comms</w:t>
            </w:r>
            <w:proofErr w:type="spellEnd"/>
            <w:r w:rsidRPr="007F042C">
              <w:rPr>
                <w:sz w:val="20"/>
              </w:rPr>
              <w:t>/</w:t>
            </w:r>
            <w:proofErr w:type="spellStart"/>
            <w:r w:rsidRPr="007F042C">
              <w:rPr>
                <w:sz w:val="20"/>
              </w:rPr>
              <w:t>Mktng</w:t>
            </w:r>
            <w:proofErr w:type="spellEnd"/>
            <w:r w:rsidRPr="007F042C">
              <w:rPr>
                <w:sz w:val="20"/>
              </w:rPr>
              <w:t xml:space="preserve"> </w:t>
            </w:r>
            <w:proofErr w:type="spellStart"/>
            <w:r w:rsidRPr="007F042C">
              <w:rPr>
                <w:sz w:val="20"/>
              </w:rPr>
              <w:t>Dept</w:t>
            </w:r>
            <w:proofErr w:type="spellEnd"/>
          </w:p>
        </w:tc>
      </w:tr>
      <w:tr w:rsidR="00FF3C04" w:rsidRPr="007F042C" w14:paraId="3A46311B" w14:textId="77777777" w:rsidTr="00FF3C04">
        <w:trPr>
          <w:trHeight w:val="1008"/>
        </w:trPr>
        <w:tc>
          <w:tcPr>
            <w:tcW w:w="2380" w:type="dxa"/>
            <w:tcBorders>
              <w:top w:val="single" w:sz="24" w:space="0" w:color="767171"/>
              <w:bottom w:val="single" w:sz="24" w:space="0" w:color="767171"/>
            </w:tcBorders>
            <w:tcMar>
              <w:top w:w="100" w:type="dxa"/>
              <w:left w:w="100" w:type="dxa"/>
              <w:bottom w:w="100" w:type="dxa"/>
              <w:right w:w="100" w:type="dxa"/>
            </w:tcMar>
          </w:tcPr>
          <w:p w14:paraId="003C9D8C" w14:textId="77777777" w:rsidR="00FF3C04" w:rsidRPr="007F042C" w:rsidRDefault="00FF3C04" w:rsidP="000E1E66">
            <w:pPr>
              <w:widowControl w:val="0"/>
              <w:spacing w:line="240" w:lineRule="auto"/>
              <w:rPr>
                <w:sz w:val="20"/>
              </w:rPr>
            </w:pPr>
            <w:r w:rsidRPr="007F042C">
              <w:rPr>
                <w:sz w:val="20"/>
              </w:rPr>
              <w:t xml:space="preserve">Email </w:t>
            </w:r>
            <w:r w:rsidR="000E1E66">
              <w:rPr>
                <w:sz w:val="20"/>
              </w:rPr>
              <w:t>Promotion</w:t>
            </w:r>
          </w:p>
        </w:tc>
        <w:tc>
          <w:tcPr>
            <w:tcW w:w="5130" w:type="dxa"/>
            <w:tcBorders>
              <w:top w:val="single" w:sz="24" w:space="0" w:color="767171"/>
              <w:bottom w:val="single" w:sz="24" w:space="0" w:color="767171"/>
            </w:tcBorders>
            <w:tcMar>
              <w:top w:w="100" w:type="dxa"/>
              <w:left w:w="100" w:type="dxa"/>
              <w:bottom w:w="100" w:type="dxa"/>
              <w:right w:w="100" w:type="dxa"/>
            </w:tcMar>
          </w:tcPr>
          <w:p w14:paraId="3074AAF9" w14:textId="77777777" w:rsidR="00CC2ECD" w:rsidRPr="007F042C" w:rsidRDefault="003C08D6" w:rsidP="00FF3C04">
            <w:pPr>
              <w:widowControl w:val="0"/>
              <w:spacing w:line="240" w:lineRule="auto"/>
              <w:rPr>
                <w:sz w:val="20"/>
              </w:rPr>
            </w:pPr>
            <w:r>
              <w:rPr>
                <w:sz w:val="20"/>
              </w:rPr>
              <w:t xml:space="preserve">Targeted emails to 3M, hoopla, and </w:t>
            </w:r>
            <w:proofErr w:type="spellStart"/>
            <w:r>
              <w:rPr>
                <w:sz w:val="20"/>
              </w:rPr>
              <w:t>OverDrive</w:t>
            </w:r>
            <w:proofErr w:type="spellEnd"/>
            <w:r>
              <w:rPr>
                <w:sz w:val="20"/>
              </w:rPr>
              <w:t xml:space="preserve"> users</w:t>
            </w:r>
            <w:r w:rsidR="00CC2ECD">
              <w:rPr>
                <w:sz w:val="20"/>
              </w:rPr>
              <w:t xml:space="preserve">: </w:t>
            </w:r>
            <w:r w:rsidR="00705B6F">
              <w:rPr>
                <w:sz w:val="20"/>
              </w:rPr>
              <w:br/>
              <w:t>with specific messages</w:t>
            </w:r>
          </w:p>
        </w:tc>
        <w:tc>
          <w:tcPr>
            <w:tcW w:w="1530" w:type="dxa"/>
            <w:tcBorders>
              <w:top w:val="single" w:sz="24" w:space="0" w:color="767171"/>
              <w:bottom w:val="single" w:sz="24" w:space="0" w:color="767171"/>
            </w:tcBorders>
            <w:tcMar>
              <w:top w:w="100" w:type="dxa"/>
              <w:left w:w="100" w:type="dxa"/>
              <w:bottom w:w="100" w:type="dxa"/>
              <w:right w:w="100" w:type="dxa"/>
            </w:tcMar>
          </w:tcPr>
          <w:p w14:paraId="06CFE542" w14:textId="77777777" w:rsidR="00FF3C04" w:rsidRDefault="009A196A" w:rsidP="00FF3C04">
            <w:pPr>
              <w:widowControl w:val="0"/>
              <w:spacing w:line="240" w:lineRule="auto"/>
              <w:rPr>
                <w:sz w:val="20"/>
              </w:rPr>
            </w:pPr>
            <w:r>
              <w:rPr>
                <w:sz w:val="20"/>
              </w:rPr>
              <w:t>November 2016</w:t>
            </w:r>
            <w:r w:rsidR="00CC2ECD">
              <w:rPr>
                <w:sz w:val="20"/>
              </w:rPr>
              <w:t xml:space="preserve"> and ongoing</w:t>
            </w:r>
          </w:p>
          <w:p w14:paraId="709ACBD2" w14:textId="77777777" w:rsidR="00CC2ECD" w:rsidRPr="007F042C" w:rsidRDefault="00CC2ECD" w:rsidP="00FF3C04">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7D8A35FD" w14:textId="77777777" w:rsidR="00FF3C04" w:rsidRPr="007F042C" w:rsidRDefault="00FF3C04" w:rsidP="00FF3C04">
            <w:pPr>
              <w:widowControl w:val="0"/>
              <w:tabs>
                <w:tab w:val="left" w:pos="1865"/>
              </w:tabs>
              <w:spacing w:line="240" w:lineRule="auto"/>
              <w:rPr>
                <w:sz w:val="20"/>
              </w:rPr>
            </w:pPr>
            <w:r w:rsidRPr="007F042C">
              <w:rPr>
                <w:sz w:val="20"/>
              </w:rPr>
              <w:t>Kiel</w:t>
            </w:r>
            <w:r w:rsidR="00CC2ECD">
              <w:rPr>
                <w:sz w:val="20"/>
              </w:rPr>
              <w:t xml:space="preserve">, </w:t>
            </w:r>
            <w:proofErr w:type="spellStart"/>
            <w:r w:rsidR="00CC2ECD">
              <w:rPr>
                <w:sz w:val="20"/>
              </w:rPr>
              <w:t>Circ</w:t>
            </w:r>
            <w:proofErr w:type="spellEnd"/>
            <w:r w:rsidR="00CC2ECD">
              <w:rPr>
                <w:sz w:val="20"/>
              </w:rPr>
              <w:t xml:space="preserve"> </w:t>
            </w:r>
            <w:proofErr w:type="spellStart"/>
            <w:r w:rsidR="00CC2ECD">
              <w:rPr>
                <w:sz w:val="20"/>
              </w:rPr>
              <w:t>Dept</w:t>
            </w:r>
            <w:proofErr w:type="spellEnd"/>
          </w:p>
        </w:tc>
      </w:tr>
      <w:tr w:rsidR="00FF3C04" w:rsidRPr="007F042C" w14:paraId="30B8D66A" w14:textId="77777777" w:rsidTr="00FF3C04">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31D6BEF0" w14:textId="77777777" w:rsidR="00FF3C04" w:rsidRPr="007F042C" w:rsidRDefault="00FF3C04" w:rsidP="00FF3C04">
            <w:pPr>
              <w:widowControl w:val="0"/>
              <w:spacing w:line="240" w:lineRule="auto"/>
              <w:rPr>
                <w:sz w:val="20"/>
              </w:rPr>
            </w:pPr>
            <w:r w:rsidRPr="007F042C">
              <w:rPr>
                <w:sz w:val="20"/>
              </w:rPr>
              <w:t xml:space="preserve">Staff Promotion: </w:t>
            </w:r>
            <w:r w:rsidRPr="007F042C">
              <w:rPr>
                <w:sz w:val="20"/>
              </w:rPr>
              <w:br/>
              <w:t xml:space="preserve">Word-of-Mouth </w:t>
            </w:r>
          </w:p>
        </w:tc>
        <w:tc>
          <w:tcPr>
            <w:tcW w:w="5130" w:type="dxa"/>
            <w:tcBorders>
              <w:top w:val="single" w:sz="24" w:space="0" w:color="767171"/>
              <w:bottom w:val="single" w:sz="24" w:space="0" w:color="767171"/>
            </w:tcBorders>
            <w:tcMar>
              <w:top w:w="100" w:type="dxa"/>
              <w:left w:w="100" w:type="dxa"/>
              <w:bottom w:w="100" w:type="dxa"/>
              <w:right w:w="100" w:type="dxa"/>
            </w:tcMar>
          </w:tcPr>
          <w:p w14:paraId="1667C6C5" w14:textId="77777777" w:rsidR="00FF3C04" w:rsidRDefault="00CC2ECD" w:rsidP="00FF3C04">
            <w:pPr>
              <w:spacing w:line="240" w:lineRule="auto"/>
              <w:rPr>
                <w:sz w:val="20"/>
              </w:rPr>
            </w:pPr>
            <w:r>
              <w:rPr>
                <w:sz w:val="20"/>
              </w:rPr>
              <w:t>Promote a particular service once per quarter</w:t>
            </w:r>
          </w:p>
          <w:p w14:paraId="26413548" w14:textId="0F09E0BD" w:rsidR="000470FC" w:rsidRPr="007F042C" w:rsidRDefault="00CC2ECD" w:rsidP="00FF3C04">
            <w:pPr>
              <w:spacing w:line="240" w:lineRule="auto"/>
              <w:rPr>
                <w:sz w:val="20"/>
              </w:rPr>
            </w:pPr>
            <w:r>
              <w:rPr>
                <w:sz w:val="20"/>
              </w:rPr>
              <w:t>Consider a staff button “Ask me about___”</w:t>
            </w:r>
          </w:p>
        </w:tc>
        <w:tc>
          <w:tcPr>
            <w:tcW w:w="1530" w:type="dxa"/>
            <w:tcBorders>
              <w:top w:val="single" w:sz="24" w:space="0" w:color="767171"/>
              <w:bottom w:val="single" w:sz="24" w:space="0" w:color="767171"/>
            </w:tcBorders>
            <w:tcMar>
              <w:top w:w="100" w:type="dxa"/>
              <w:left w:w="100" w:type="dxa"/>
              <w:bottom w:w="100" w:type="dxa"/>
              <w:right w:w="100" w:type="dxa"/>
            </w:tcMar>
          </w:tcPr>
          <w:p w14:paraId="2EA5CA19" w14:textId="77777777" w:rsidR="00FF3C04" w:rsidRDefault="00CC2ECD" w:rsidP="00FF3C04">
            <w:pPr>
              <w:widowControl w:val="0"/>
              <w:spacing w:line="240" w:lineRule="auto"/>
              <w:rPr>
                <w:sz w:val="20"/>
              </w:rPr>
            </w:pPr>
            <w:r>
              <w:rPr>
                <w:sz w:val="20"/>
              </w:rPr>
              <w:t>Jan/Feb 2017</w:t>
            </w:r>
          </w:p>
          <w:p w14:paraId="2946EABD" w14:textId="77777777" w:rsidR="00ED1896" w:rsidRPr="007F042C" w:rsidRDefault="00ED1896" w:rsidP="00FF3C04">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20A81D58" w14:textId="77777777" w:rsidR="00ED1896" w:rsidRDefault="00CC2ECD" w:rsidP="00FF3C04">
            <w:pPr>
              <w:widowControl w:val="0"/>
              <w:tabs>
                <w:tab w:val="left" w:pos="1865"/>
              </w:tabs>
              <w:spacing w:line="240" w:lineRule="auto"/>
              <w:rPr>
                <w:sz w:val="20"/>
              </w:rPr>
            </w:pPr>
            <w:proofErr w:type="spellStart"/>
            <w:r w:rsidRPr="007F042C">
              <w:rPr>
                <w:sz w:val="20"/>
              </w:rPr>
              <w:t>Comms</w:t>
            </w:r>
            <w:proofErr w:type="spellEnd"/>
            <w:r w:rsidRPr="007F042C">
              <w:rPr>
                <w:sz w:val="20"/>
              </w:rPr>
              <w:t>/</w:t>
            </w:r>
            <w:proofErr w:type="spellStart"/>
            <w:r w:rsidRPr="007F042C">
              <w:rPr>
                <w:sz w:val="20"/>
              </w:rPr>
              <w:t>Mktng</w:t>
            </w:r>
            <w:proofErr w:type="spellEnd"/>
            <w:r w:rsidRPr="007F042C">
              <w:rPr>
                <w:sz w:val="20"/>
              </w:rPr>
              <w:t xml:space="preserve"> </w:t>
            </w:r>
            <w:proofErr w:type="spellStart"/>
            <w:r w:rsidRPr="007F042C">
              <w:rPr>
                <w:sz w:val="20"/>
              </w:rPr>
              <w:t>Dept</w:t>
            </w:r>
            <w:proofErr w:type="spellEnd"/>
          </w:p>
          <w:p w14:paraId="6C7A73C9" w14:textId="77777777" w:rsidR="00FF3C04" w:rsidRPr="007F042C" w:rsidRDefault="00FF3C04" w:rsidP="00FF3C04">
            <w:pPr>
              <w:widowControl w:val="0"/>
              <w:tabs>
                <w:tab w:val="left" w:pos="1865"/>
              </w:tabs>
              <w:spacing w:line="240" w:lineRule="auto"/>
              <w:rPr>
                <w:sz w:val="20"/>
              </w:rPr>
            </w:pPr>
            <w:r w:rsidRPr="007F042C">
              <w:rPr>
                <w:sz w:val="20"/>
              </w:rPr>
              <w:t>All Staff</w:t>
            </w:r>
          </w:p>
        </w:tc>
      </w:tr>
      <w:tr w:rsidR="00ED1896" w:rsidRPr="007F042C" w14:paraId="090FCE85" w14:textId="77777777" w:rsidTr="00FF3C04">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3E0665AB" w14:textId="77777777" w:rsidR="00ED1896" w:rsidRPr="007F042C" w:rsidRDefault="00ED1896" w:rsidP="00FF3C04">
            <w:pPr>
              <w:widowControl w:val="0"/>
              <w:spacing w:line="240" w:lineRule="auto"/>
              <w:rPr>
                <w:sz w:val="20"/>
              </w:rPr>
            </w:pPr>
            <w:r>
              <w:rPr>
                <w:sz w:val="20"/>
              </w:rPr>
              <w:t>Print Promotions</w:t>
            </w:r>
          </w:p>
        </w:tc>
        <w:tc>
          <w:tcPr>
            <w:tcW w:w="5130" w:type="dxa"/>
            <w:tcBorders>
              <w:top w:val="single" w:sz="24" w:space="0" w:color="767171"/>
              <w:bottom w:val="single" w:sz="24" w:space="0" w:color="767171"/>
            </w:tcBorders>
            <w:tcMar>
              <w:top w:w="100" w:type="dxa"/>
              <w:left w:w="100" w:type="dxa"/>
              <w:bottom w:w="100" w:type="dxa"/>
              <w:right w:w="100" w:type="dxa"/>
            </w:tcMar>
          </w:tcPr>
          <w:p w14:paraId="16771DB3" w14:textId="0CB0005D" w:rsidR="00383D88" w:rsidRPr="007F042C" w:rsidRDefault="00383D88" w:rsidP="00FF3C04">
            <w:pPr>
              <w:spacing w:line="240" w:lineRule="auto"/>
              <w:rPr>
                <w:sz w:val="20"/>
              </w:rPr>
            </w:pPr>
            <w:r>
              <w:rPr>
                <w:sz w:val="20"/>
              </w:rPr>
              <w:t>Ensure that handout</w:t>
            </w:r>
            <w:r w:rsidR="000470FC">
              <w:rPr>
                <w:sz w:val="20"/>
              </w:rPr>
              <w:t>s</w:t>
            </w:r>
            <w:r>
              <w:rPr>
                <w:sz w:val="20"/>
              </w:rPr>
              <w:t xml:space="preserve"> are concise and easily understood. Place at service desks and around the library.</w:t>
            </w:r>
          </w:p>
        </w:tc>
        <w:tc>
          <w:tcPr>
            <w:tcW w:w="1530" w:type="dxa"/>
            <w:tcBorders>
              <w:top w:val="single" w:sz="24" w:space="0" w:color="767171"/>
              <w:bottom w:val="single" w:sz="24" w:space="0" w:color="767171"/>
            </w:tcBorders>
            <w:tcMar>
              <w:top w:w="100" w:type="dxa"/>
              <w:left w:w="100" w:type="dxa"/>
              <w:bottom w:w="100" w:type="dxa"/>
              <w:right w:w="100" w:type="dxa"/>
            </w:tcMar>
          </w:tcPr>
          <w:p w14:paraId="72BB27ED" w14:textId="570AB937" w:rsidR="00ED1896" w:rsidRPr="007F042C" w:rsidRDefault="000470FC" w:rsidP="00FF3C04">
            <w:pPr>
              <w:widowControl w:val="0"/>
              <w:spacing w:line="240" w:lineRule="auto"/>
              <w:rPr>
                <w:sz w:val="20"/>
              </w:rPr>
            </w:pPr>
            <w:r>
              <w:rPr>
                <w:sz w:val="20"/>
              </w:rPr>
              <w:t>Ongoing</w:t>
            </w:r>
          </w:p>
        </w:tc>
        <w:tc>
          <w:tcPr>
            <w:tcW w:w="1890" w:type="dxa"/>
            <w:tcBorders>
              <w:top w:val="single" w:sz="24" w:space="0" w:color="767171"/>
              <w:bottom w:val="single" w:sz="24" w:space="0" w:color="767171"/>
            </w:tcBorders>
            <w:tcMar>
              <w:top w:w="100" w:type="dxa"/>
              <w:left w:w="100" w:type="dxa"/>
              <w:bottom w:w="100" w:type="dxa"/>
              <w:right w:w="100" w:type="dxa"/>
            </w:tcMar>
          </w:tcPr>
          <w:p w14:paraId="19AEE19F" w14:textId="77777777" w:rsidR="000470FC" w:rsidRDefault="000470FC" w:rsidP="000470FC">
            <w:pPr>
              <w:widowControl w:val="0"/>
              <w:tabs>
                <w:tab w:val="left" w:pos="1865"/>
              </w:tabs>
              <w:spacing w:line="240" w:lineRule="auto"/>
              <w:rPr>
                <w:sz w:val="20"/>
              </w:rPr>
            </w:pPr>
            <w:proofErr w:type="spellStart"/>
            <w:r w:rsidRPr="007F042C">
              <w:rPr>
                <w:sz w:val="20"/>
              </w:rPr>
              <w:t>Comms</w:t>
            </w:r>
            <w:proofErr w:type="spellEnd"/>
            <w:r w:rsidRPr="007F042C">
              <w:rPr>
                <w:sz w:val="20"/>
              </w:rPr>
              <w:t>/</w:t>
            </w:r>
            <w:proofErr w:type="spellStart"/>
            <w:r w:rsidRPr="007F042C">
              <w:rPr>
                <w:sz w:val="20"/>
              </w:rPr>
              <w:t>Mktng</w:t>
            </w:r>
            <w:proofErr w:type="spellEnd"/>
            <w:r w:rsidRPr="007F042C">
              <w:rPr>
                <w:sz w:val="20"/>
              </w:rPr>
              <w:t xml:space="preserve"> </w:t>
            </w:r>
            <w:proofErr w:type="spellStart"/>
            <w:r w:rsidRPr="007F042C">
              <w:rPr>
                <w:sz w:val="20"/>
              </w:rPr>
              <w:t>Dept</w:t>
            </w:r>
            <w:proofErr w:type="spellEnd"/>
          </w:p>
          <w:p w14:paraId="10F7AF61" w14:textId="5FAA0C83" w:rsidR="00ED1896" w:rsidRPr="007F042C" w:rsidRDefault="00ED1896" w:rsidP="00FF3C04">
            <w:pPr>
              <w:widowControl w:val="0"/>
              <w:tabs>
                <w:tab w:val="left" w:pos="1865"/>
              </w:tabs>
              <w:spacing w:line="240" w:lineRule="auto"/>
              <w:rPr>
                <w:sz w:val="20"/>
              </w:rPr>
            </w:pPr>
          </w:p>
        </w:tc>
      </w:tr>
      <w:tr w:rsidR="00383D88" w:rsidRPr="007F042C" w14:paraId="68DE4735" w14:textId="77777777" w:rsidTr="00FF3C04">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0109EE8F" w14:textId="325EA8FA" w:rsidR="00383D88" w:rsidRDefault="00383D88" w:rsidP="00FF3C04">
            <w:pPr>
              <w:widowControl w:val="0"/>
              <w:spacing w:line="240" w:lineRule="auto"/>
              <w:rPr>
                <w:sz w:val="20"/>
              </w:rPr>
            </w:pPr>
            <w:r>
              <w:rPr>
                <w:sz w:val="20"/>
              </w:rPr>
              <w:t>Newsletter</w:t>
            </w:r>
          </w:p>
        </w:tc>
        <w:tc>
          <w:tcPr>
            <w:tcW w:w="5130" w:type="dxa"/>
            <w:tcBorders>
              <w:top w:val="single" w:sz="24" w:space="0" w:color="767171"/>
              <w:bottom w:val="single" w:sz="24" w:space="0" w:color="767171"/>
            </w:tcBorders>
            <w:tcMar>
              <w:top w:w="100" w:type="dxa"/>
              <w:left w:w="100" w:type="dxa"/>
              <w:bottom w:w="100" w:type="dxa"/>
              <w:right w:w="100" w:type="dxa"/>
            </w:tcMar>
          </w:tcPr>
          <w:p w14:paraId="1FE9F8E4" w14:textId="77777777" w:rsidR="000470FC" w:rsidRDefault="00383D88" w:rsidP="00FF3C04">
            <w:pPr>
              <w:spacing w:line="240" w:lineRule="auto"/>
              <w:rPr>
                <w:sz w:val="20"/>
              </w:rPr>
            </w:pPr>
            <w:r>
              <w:rPr>
                <w:sz w:val="20"/>
              </w:rPr>
              <w:t>Feature article on Digital Collection</w:t>
            </w:r>
          </w:p>
          <w:p w14:paraId="75118C7C" w14:textId="6DFE1672" w:rsidR="00383D88" w:rsidRDefault="00383D88" w:rsidP="00FF3C04">
            <w:pPr>
              <w:spacing w:line="240" w:lineRule="auto"/>
              <w:rPr>
                <w:sz w:val="20"/>
              </w:rPr>
            </w:pPr>
            <w:r>
              <w:rPr>
                <w:sz w:val="20"/>
              </w:rPr>
              <w:t>Regularly highlight Digital Collection in each newsletter</w:t>
            </w:r>
          </w:p>
        </w:tc>
        <w:tc>
          <w:tcPr>
            <w:tcW w:w="1530" w:type="dxa"/>
            <w:tcBorders>
              <w:top w:val="single" w:sz="24" w:space="0" w:color="767171"/>
              <w:bottom w:val="single" w:sz="24" w:space="0" w:color="767171"/>
            </w:tcBorders>
            <w:tcMar>
              <w:top w:w="100" w:type="dxa"/>
              <w:left w:w="100" w:type="dxa"/>
              <w:bottom w:w="100" w:type="dxa"/>
              <w:right w:w="100" w:type="dxa"/>
            </w:tcMar>
          </w:tcPr>
          <w:p w14:paraId="6719FC53" w14:textId="4743F949" w:rsidR="00383D88" w:rsidRDefault="000470FC" w:rsidP="00FF3C04">
            <w:pPr>
              <w:widowControl w:val="0"/>
              <w:spacing w:line="240" w:lineRule="auto"/>
              <w:rPr>
                <w:sz w:val="20"/>
              </w:rPr>
            </w:pPr>
            <w:r>
              <w:rPr>
                <w:sz w:val="20"/>
              </w:rPr>
              <w:t>Dec-Feb 16/17</w:t>
            </w:r>
          </w:p>
          <w:p w14:paraId="3D475527" w14:textId="6AF1DBAF" w:rsidR="000470FC" w:rsidRPr="007F042C" w:rsidRDefault="000470FC" w:rsidP="00FF3C04">
            <w:pPr>
              <w:widowControl w:val="0"/>
              <w:spacing w:line="240" w:lineRule="auto"/>
              <w:rPr>
                <w:sz w:val="20"/>
              </w:rPr>
            </w:pPr>
            <w:r>
              <w:rPr>
                <w:sz w:val="20"/>
              </w:rPr>
              <w:t>ongoing</w:t>
            </w:r>
          </w:p>
        </w:tc>
        <w:tc>
          <w:tcPr>
            <w:tcW w:w="1890" w:type="dxa"/>
            <w:tcBorders>
              <w:top w:val="single" w:sz="24" w:space="0" w:color="767171"/>
              <w:bottom w:val="single" w:sz="24" w:space="0" w:color="767171"/>
            </w:tcBorders>
            <w:tcMar>
              <w:top w:w="100" w:type="dxa"/>
              <w:left w:w="100" w:type="dxa"/>
              <w:bottom w:w="100" w:type="dxa"/>
              <w:right w:w="100" w:type="dxa"/>
            </w:tcMar>
          </w:tcPr>
          <w:p w14:paraId="0BA22960" w14:textId="77777777" w:rsidR="000470FC" w:rsidRDefault="000470FC" w:rsidP="000470FC">
            <w:pPr>
              <w:widowControl w:val="0"/>
              <w:tabs>
                <w:tab w:val="left" w:pos="1865"/>
              </w:tabs>
              <w:spacing w:line="240" w:lineRule="auto"/>
              <w:rPr>
                <w:sz w:val="20"/>
              </w:rPr>
            </w:pPr>
            <w:proofErr w:type="spellStart"/>
            <w:r w:rsidRPr="007F042C">
              <w:rPr>
                <w:sz w:val="20"/>
              </w:rPr>
              <w:t>Comms</w:t>
            </w:r>
            <w:proofErr w:type="spellEnd"/>
            <w:r w:rsidRPr="007F042C">
              <w:rPr>
                <w:sz w:val="20"/>
              </w:rPr>
              <w:t>/</w:t>
            </w:r>
            <w:proofErr w:type="spellStart"/>
            <w:r w:rsidRPr="007F042C">
              <w:rPr>
                <w:sz w:val="20"/>
              </w:rPr>
              <w:t>Mktng</w:t>
            </w:r>
            <w:proofErr w:type="spellEnd"/>
            <w:r w:rsidRPr="007F042C">
              <w:rPr>
                <w:sz w:val="20"/>
              </w:rPr>
              <w:t xml:space="preserve"> </w:t>
            </w:r>
            <w:proofErr w:type="spellStart"/>
            <w:r w:rsidRPr="007F042C">
              <w:rPr>
                <w:sz w:val="20"/>
              </w:rPr>
              <w:t>Dept</w:t>
            </w:r>
            <w:proofErr w:type="spellEnd"/>
          </w:p>
          <w:p w14:paraId="749A91F5" w14:textId="6512570B" w:rsidR="00383D88" w:rsidRPr="007F042C" w:rsidRDefault="00383D88" w:rsidP="00FF3C04">
            <w:pPr>
              <w:widowControl w:val="0"/>
              <w:tabs>
                <w:tab w:val="left" w:pos="1865"/>
              </w:tabs>
              <w:spacing w:line="240" w:lineRule="auto"/>
              <w:rPr>
                <w:sz w:val="20"/>
              </w:rPr>
            </w:pPr>
          </w:p>
        </w:tc>
      </w:tr>
    </w:tbl>
    <w:p w14:paraId="47BB204F" w14:textId="77777777" w:rsidR="00FF3C04" w:rsidRDefault="00FF3C04" w:rsidP="00C84025">
      <w:pPr>
        <w:spacing w:line="240" w:lineRule="auto"/>
        <w:rPr>
          <w:bCs/>
        </w:rPr>
      </w:pPr>
    </w:p>
    <w:p w14:paraId="7E16716E" w14:textId="77777777" w:rsidR="00383D88" w:rsidRDefault="00383D88" w:rsidP="00383D88">
      <w:pPr>
        <w:spacing w:line="240" w:lineRule="auto"/>
        <w:rPr>
          <w:b/>
        </w:rPr>
      </w:pPr>
      <w:r>
        <w:rPr>
          <w:b/>
        </w:rPr>
        <w:t xml:space="preserve">Budget: </w:t>
      </w:r>
    </w:p>
    <w:p w14:paraId="3979C4BF" w14:textId="42FDBEC1" w:rsidR="00383D88" w:rsidRDefault="00383D88" w:rsidP="00383D88">
      <w:pPr>
        <w:numPr>
          <w:ilvl w:val="0"/>
          <w:numId w:val="2"/>
        </w:numPr>
        <w:spacing w:line="240" w:lineRule="auto"/>
      </w:pPr>
      <w:r>
        <w:t xml:space="preserve">Consider $10 – 25 paid ads on </w:t>
      </w:r>
      <w:proofErr w:type="spellStart"/>
      <w:r>
        <w:t>facebook</w:t>
      </w:r>
      <w:proofErr w:type="spellEnd"/>
      <w:r>
        <w:t xml:space="preserve"> </w:t>
      </w:r>
    </w:p>
    <w:p w14:paraId="35D252C5" w14:textId="7B38C196" w:rsidR="00383D88" w:rsidRDefault="00383D88" w:rsidP="00383D88">
      <w:pPr>
        <w:numPr>
          <w:ilvl w:val="0"/>
          <w:numId w:val="2"/>
        </w:numPr>
        <w:spacing w:line="240" w:lineRule="auto"/>
      </w:pPr>
      <w:r>
        <w:t xml:space="preserve">Email promotions are part of paid subscription to </w:t>
      </w:r>
      <w:proofErr w:type="spellStart"/>
      <w:r>
        <w:t>MailChimp</w:t>
      </w:r>
      <w:proofErr w:type="spellEnd"/>
    </w:p>
    <w:p w14:paraId="0F7D9ACC" w14:textId="42E705E8" w:rsidR="00383D88" w:rsidRDefault="00383D88" w:rsidP="00383D88">
      <w:pPr>
        <w:numPr>
          <w:ilvl w:val="0"/>
          <w:numId w:val="2"/>
        </w:numPr>
        <w:spacing w:line="240" w:lineRule="auto"/>
      </w:pPr>
      <w:r>
        <w:t>Handouts and newsletter come out of regular spending for Communications &amp; Marketing Dept.</w:t>
      </w:r>
    </w:p>
    <w:p w14:paraId="4BEE7F8F" w14:textId="77777777" w:rsidR="000470FC" w:rsidRDefault="00383D88" w:rsidP="00383D88">
      <w:pPr>
        <w:spacing w:line="240" w:lineRule="auto"/>
        <w:rPr>
          <w:b/>
        </w:rPr>
      </w:pPr>
      <w:r>
        <w:rPr>
          <w:b/>
        </w:rPr>
        <w:t xml:space="preserve">Evaluation: </w:t>
      </w:r>
    </w:p>
    <w:p w14:paraId="3FF6AF72" w14:textId="476E1725" w:rsidR="00715C9D" w:rsidRDefault="00715C9D" w:rsidP="00383D88">
      <w:pPr>
        <w:spacing w:line="240" w:lineRule="auto"/>
      </w:pPr>
      <w:r>
        <w:t xml:space="preserve">Strategies to promote the digital collection are mostly ongoing and may be difficult to evaluate. Staff report that some users still have questions on how to access this collection. We know that using </w:t>
      </w:r>
      <w:proofErr w:type="spellStart"/>
      <w:r>
        <w:lastRenderedPageBreak/>
        <w:t>OverDrive</w:t>
      </w:r>
      <w:proofErr w:type="spellEnd"/>
      <w:r>
        <w:t xml:space="preserve"> can be confusing for some, however, recent upgrades should help patrons have an easier experience with the platform. Hand-outs and flyers are regularly evaluated for readability and accuracy.</w:t>
      </w:r>
    </w:p>
    <w:p w14:paraId="50584CFC" w14:textId="5993B0DD" w:rsidR="001C0887" w:rsidRPr="00715C9D" w:rsidRDefault="001C0887" w:rsidP="00383D88">
      <w:pPr>
        <w:spacing w:line="240" w:lineRule="auto"/>
      </w:pPr>
      <w:r>
        <w:t xml:space="preserve">Email to patrons regarding the discontinuation of 3M was an effective means of communication. The transition to </w:t>
      </w:r>
      <w:proofErr w:type="spellStart"/>
      <w:r>
        <w:t>OverDrive</w:t>
      </w:r>
      <w:proofErr w:type="spellEnd"/>
      <w:r>
        <w:t xml:space="preserve"> was smooth with very little comment from patrons.</w:t>
      </w:r>
    </w:p>
    <w:p w14:paraId="5B34582C" w14:textId="17A06A7E" w:rsidR="00383D88" w:rsidRDefault="00383D88" w:rsidP="00383D88">
      <w:pPr>
        <w:spacing w:line="240" w:lineRule="auto"/>
        <w:rPr>
          <w:b/>
        </w:rPr>
      </w:pPr>
      <w:r>
        <w:rPr>
          <w:b/>
        </w:rPr>
        <w:t>Recommended Action:</w:t>
      </w:r>
    </w:p>
    <w:p w14:paraId="2B268FBF" w14:textId="35BBF776" w:rsidR="00715C9D" w:rsidRDefault="00715C9D" w:rsidP="00383D88">
      <w:pPr>
        <w:spacing w:line="240" w:lineRule="auto"/>
      </w:pPr>
      <w:r>
        <w:t>Continue to create targeted social media ads and record statistics of reach and impact on usage.</w:t>
      </w:r>
    </w:p>
    <w:p w14:paraId="06858ED4" w14:textId="31211237" w:rsidR="00715C9D" w:rsidRDefault="0050435B" w:rsidP="00383D88">
      <w:pPr>
        <w:spacing w:line="240" w:lineRule="auto"/>
      </w:pPr>
      <w:r>
        <w:t>Further consideration of ideas to promote our digit</w:t>
      </w:r>
      <w:r w:rsidR="001C0887">
        <w:t xml:space="preserve">al collection to non-users is a necessary step. The </w:t>
      </w:r>
      <w:r w:rsidR="000F1AFB">
        <w:t>Community</w:t>
      </w:r>
      <w:r w:rsidR="001C0887">
        <w:t xml:space="preserve"> Survey revealed that much of our digital collection is unknown to this group. We need to look for way</w:t>
      </w:r>
      <w:r w:rsidR="00D122FE">
        <w:t xml:space="preserve">s to connect with this group and demonstrate the value and convenience of what we provide. </w:t>
      </w:r>
    </w:p>
    <w:p w14:paraId="2A0CBAC9" w14:textId="77777777" w:rsidR="0050435B" w:rsidRDefault="0050435B" w:rsidP="00383D88">
      <w:pPr>
        <w:spacing w:line="240" w:lineRule="auto"/>
      </w:pPr>
    </w:p>
    <w:p w14:paraId="09011613" w14:textId="77777777" w:rsidR="0050435B" w:rsidRDefault="0050435B" w:rsidP="00383D88">
      <w:pPr>
        <w:spacing w:line="240" w:lineRule="auto"/>
      </w:pPr>
    </w:p>
    <w:p w14:paraId="09B87E78" w14:textId="77777777" w:rsidR="0050435B" w:rsidRDefault="0050435B" w:rsidP="00383D88">
      <w:pPr>
        <w:spacing w:line="240" w:lineRule="auto"/>
      </w:pPr>
    </w:p>
    <w:p w14:paraId="05D8717A" w14:textId="77777777" w:rsidR="0050435B" w:rsidRDefault="0050435B" w:rsidP="00383D88">
      <w:pPr>
        <w:spacing w:line="240" w:lineRule="auto"/>
      </w:pPr>
    </w:p>
    <w:p w14:paraId="5B860B6B" w14:textId="77777777" w:rsidR="0050435B" w:rsidRDefault="0050435B" w:rsidP="00383D88">
      <w:pPr>
        <w:spacing w:line="240" w:lineRule="auto"/>
      </w:pPr>
    </w:p>
    <w:p w14:paraId="4070E741" w14:textId="77777777" w:rsidR="0050435B" w:rsidRDefault="0050435B" w:rsidP="00383D88">
      <w:pPr>
        <w:spacing w:line="240" w:lineRule="auto"/>
      </w:pPr>
    </w:p>
    <w:p w14:paraId="46648B38" w14:textId="77777777" w:rsidR="0050435B" w:rsidRDefault="0050435B" w:rsidP="00383D88">
      <w:pPr>
        <w:spacing w:line="240" w:lineRule="auto"/>
      </w:pPr>
    </w:p>
    <w:p w14:paraId="1A3DBEAF" w14:textId="77777777" w:rsidR="0050435B" w:rsidRDefault="0050435B" w:rsidP="00383D88">
      <w:pPr>
        <w:spacing w:line="240" w:lineRule="auto"/>
      </w:pPr>
    </w:p>
    <w:p w14:paraId="4DC90329" w14:textId="77777777" w:rsidR="0050435B" w:rsidRDefault="0050435B" w:rsidP="00383D88">
      <w:pPr>
        <w:spacing w:line="240" w:lineRule="auto"/>
      </w:pPr>
    </w:p>
    <w:p w14:paraId="338B0F97" w14:textId="77777777" w:rsidR="0050435B" w:rsidRDefault="0050435B" w:rsidP="00383D88">
      <w:pPr>
        <w:spacing w:line="240" w:lineRule="auto"/>
      </w:pPr>
    </w:p>
    <w:p w14:paraId="78E1E992" w14:textId="77777777" w:rsidR="0050435B" w:rsidRDefault="0050435B" w:rsidP="00383D88">
      <w:pPr>
        <w:spacing w:line="240" w:lineRule="auto"/>
      </w:pPr>
    </w:p>
    <w:p w14:paraId="0DCA7E74" w14:textId="77777777" w:rsidR="0050435B" w:rsidRDefault="0050435B" w:rsidP="00383D88">
      <w:pPr>
        <w:spacing w:line="240" w:lineRule="auto"/>
      </w:pPr>
    </w:p>
    <w:p w14:paraId="2C61D7B9" w14:textId="77777777" w:rsidR="0050435B" w:rsidRDefault="0050435B" w:rsidP="00383D88">
      <w:pPr>
        <w:spacing w:line="240" w:lineRule="auto"/>
      </w:pPr>
    </w:p>
    <w:p w14:paraId="409D94CC" w14:textId="77777777" w:rsidR="0050435B" w:rsidRDefault="0050435B" w:rsidP="00383D88">
      <w:pPr>
        <w:spacing w:line="240" w:lineRule="auto"/>
      </w:pPr>
    </w:p>
    <w:p w14:paraId="78621F9C" w14:textId="77777777" w:rsidR="0050435B" w:rsidRDefault="0050435B" w:rsidP="00383D88">
      <w:pPr>
        <w:spacing w:line="240" w:lineRule="auto"/>
      </w:pPr>
    </w:p>
    <w:p w14:paraId="6763AB24" w14:textId="77777777" w:rsidR="0050435B" w:rsidRDefault="0050435B" w:rsidP="00383D88">
      <w:pPr>
        <w:spacing w:line="240" w:lineRule="auto"/>
      </w:pPr>
    </w:p>
    <w:p w14:paraId="75A96D80" w14:textId="77777777" w:rsidR="0050435B" w:rsidRDefault="0050435B" w:rsidP="00383D88">
      <w:pPr>
        <w:spacing w:line="240" w:lineRule="auto"/>
      </w:pPr>
    </w:p>
    <w:p w14:paraId="7FDAB724" w14:textId="77777777" w:rsidR="0050435B" w:rsidRDefault="0050435B" w:rsidP="00383D88">
      <w:pPr>
        <w:spacing w:line="240" w:lineRule="auto"/>
      </w:pPr>
    </w:p>
    <w:p w14:paraId="04B0D2CC" w14:textId="77777777" w:rsidR="0050435B" w:rsidRDefault="0050435B" w:rsidP="00383D88">
      <w:pPr>
        <w:spacing w:line="240" w:lineRule="auto"/>
      </w:pPr>
    </w:p>
    <w:p w14:paraId="0E93932F" w14:textId="77777777" w:rsidR="0050435B" w:rsidRDefault="0050435B" w:rsidP="00383D88">
      <w:pPr>
        <w:spacing w:line="240" w:lineRule="auto"/>
      </w:pPr>
    </w:p>
    <w:p w14:paraId="1E288532" w14:textId="77777777" w:rsidR="0050435B" w:rsidRDefault="0050435B" w:rsidP="00C84025">
      <w:pPr>
        <w:spacing w:line="240" w:lineRule="auto"/>
        <w:rPr>
          <w:b/>
          <w:sz w:val="28"/>
          <w:szCs w:val="28"/>
          <w:u w:val="single"/>
        </w:rPr>
      </w:pPr>
    </w:p>
    <w:p w14:paraId="61242B7C" w14:textId="77777777" w:rsidR="004A0680" w:rsidRDefault="002F62BC" w:rsidP="00C84025">
      <w:pPr>
        <w:spacing w:line="240" w:lineRule="auto"/>
      </w:pPr>
      <w:r>
        <w:rPr>
          <w:b/>
          <w:sz w:val="28"/>
          <w:szCs w:val="28"/>
          <w:u w:val="single"/>
        </w:rPr>
        <w:lastRenderedPageBreak/>
        <w:t>Goal # 4</w:t>
      </w:r>
      <w:r w:rsidRPr="002F62BC">
        <w:rPr>
          <w:b/>
          <w:u w:val="single"/>
        </w:rPr>
        <w:t>:</w:t>
      </w:r>
    </w:p>
    <w:p w14:paraId="43A50BCA" w14:textId="77777777" w:rsidR="00F84766" w:rsidRDefault="00FF3C04" w:rsidP="00C84025">
      <w:pPr>
        <w:spacing w:line="240" w:lineRule="auto"/>
      </w:pPr>
      <w:r>
        <w:t>Increase Outreach Opportunities and connections within Library District</w:t>
      </w:r>
    </w:p>
    <w:p w14:paraId="2DC212C2" w14:textId="29E0B3EF" w:rsidR="00E127EB" w:rsidRPr="00E127EB" w:rsidRDefault="00F84766" w:rsidP="00FF3C04">
      <w:pPr>
        <w:spacing w:line="240" w:lineRule="auto"/>
      </w:pPr>
      <w:r>
        <w:rPr>
          <w:b/>
        </w:rPr>
        <w:t xml:space="preserve">Objective: </w:t>
      </w:r>
      <w:r w:rsidR="000470FC">
        <w:t>Continue and improve outreach o</w:t>
      </w:r>
      <w:r w:rsidR="000470FC" w:rsidRPr="000470FC">
        <w:t xml:space="preserve">pportunities </w:t>
      </w:r>
      <w:r w:rsidR="000470FC">
        <w:t>within our</w:t>
      </w:r>
      <w:r w:rsidR="000470FC" w:rsidRPr="000470FC">
        <w:t xml:space="preserve"> District and surrounding areas to build relationships and advocacy for the Library</w:t>
      </w:r>
    </w:p>
    <w:p w14:paraId="0956762B" w14:textId="552DD1BD" w:rsidR="00ED1896" w:rsidRDefault="00F84766" w:rsidP="00C84025">
      <w:pPr>
        <w:spacing w:line="240" w:lineRule="auto"/>
        <w:rPr>
          <w:b/>
        </w:rPr>
      </w:pPr>
      <w:r>
        <w:rPr>
          <w:b/>
        </w:rPr>
        <w:t>Target Audience:</w:t>
      </w:r>
      <w:r w:rsidR="000470FC">
        <w:rPr>
          <w:b/>
        </w:rPr>
        <w:t xml:space="preserve"> </w:t>
      </w:r>
      <w:r w:rsidR="00D122FE">
        <w:t>Local G</w:t>
      </w:r>
      <w:r w:rsidR="000470FC" w:rsidRPr="000470FC">
        <w:t xml:space="preserve">overnmental </w:t>
      </w:r>
      <w:r w:rsidR="00D122FE">
        <w:t>O</w:t>
      </w:r>
      <w:r w:rsidR="000470FC" w:rsidRPr="000470FC">
        <w:t>rganizations, School Districts, Local Businesses</w:t>
      </w:r>
    </w:p>
    <w:p w14:paraId="5500135B" w14:textId="77777777" w:rsidR="00F84766" w:rsidRDefault="00F84766" w:rsidP="00C84025">
      <w:pPr>
        <w:spacing w:line="240" w:lineRule="auto"/>
        <w:rPr>
          <w:bCs/>
        </w:rPr>
      </w:pPr>
      <w:r>
        <w:rPr>
          <w:b/>
        </w:rPr>
        <w:t xml:space="preserve"> </w:t>
      </w:r>
    </w:p>
    <w:tbl>
      <w:tblPr>
        <w:tblW w:w="1093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0"/>
        <w:gridCol w:w="5130"/>
        <w:gridCol w:w="1530"/>
        <w:gridCol w:w="1890"/>
      </w:tblGrid>
      <w:tr w:rsidR="00ED1896" w:rsidRPr="007F042C" w14:paraId="3FDEB9A1" w14:textId="77777777" w:rsidTr="002F6B82">
        <w:trPr>
          <w:trHeight w:val="432"/>
        </w:trPr>
        <w:tc>
          <w:tcPr>
            <w:tcW w:w="2380" w:type="dxa"/>
            <w:tcBorders>
              <w:bottom w:val="single" w:sz="8" w:space="0" w:color="000000"/>
            </w:tcBorders>
            <w:shd w:val="clear" w:color="auto" w:fill="BDD6EE"/>
            <w:tcMar>
              <w:top w:w="100" w:type="dxa"/>
              <w:left w:w="100" w:type="dxa"/>
              <w:bottom w:w="100" w:type="dxa"/>
              <w:right w:w="100" w:type="dxa"/>
            </w:tcMar>
          </w:tcPr>
          <w:p w14:paraId="7EF36BB0" w14:textId="77777777" w:rsidR="00ED1896" w:rsidRPr="007F042C" w:rsidRDefault="00ED1896" w:rsidP="002F6B82">
            <w:pPr>
              <w:widowControl w:val="0"/>
              <w:spacing w:line="240" w:lineRule="auto"/>
              <w:rPr>
                <w:sz w:val="20"/>
              </w:rPr>
            </w:pPr>
            <w:r w:rsidRPr="007F042C">
              <w:rPr>
                <w:b/>
                <w:sz w:val="20"/>
              </w:rPr>
              <w:t>Strategy</w:t>
            </w:r>
          </w:p>
        </w:tc>
        <w:tc>
          <w:tcPr>
            <w:tcW w:w="5130" w:type="dxa"/>
            <w:tcBorders>
              <w:bottom w:val="single" w:sz="8" w:space="0" w:color="000000"/>
            </w:tcBorders>
            <w:shd w:val="clear" w:color="auto" w:fill="BDD6EE"/>
            <w:tcMar>
              <w:top w:w="100" w:type="dxa"/>
              <w:left w:w="100" w:type="dxa"/>
              <w:bottom w:w="100" w:type="dxa"/>
              <w:right w:w="100" w:type="dxa"/>
            </w:tcMar>
          </w:tcPr>
          <w:p w14:paraId="5B7732C6" w14:textId="77777777" w:rsidR="00ED1896" w:rsidRPr="007F042C" w:rsidRDefault="00ED1896" w:rsidP="002F6B82">
            <w:pPr>
              <w:widowControl w:val="0"/>
              <w:spacing w:line="240" w:lineRule="auto"/>
              <w:rPr>
                <w:sz w:val="20"/>
              </w:rPr>
            </w:pPr>
            <w:r w:rsidRPr="007F042C">
              <w:rPr>
                <w:b/>
                <w:sz w:val="20"/>
              </w:rPr>
              <w:t>Tactic</w:t>
            </w:r>
          </w:p>
        </w:tc>
        <w:tc>
          <w:tcPr>
            <w:tcW w:w="1530" w:type="dxa"/>
            <w:tcBorders>
              <w:bottom w:val="single" w:sz="8" w:space="0" w:color="000000"/>
            </w:tcBorders>
            <w:shd w:val="clear" w:color="auto" w:fill="BDD6EE"/>
            <w:tcMar>
              <w:top w:w="100" w:type="dxa"/>
              <w:left w:w="100" w:type="dxa"/>
              <w:bottom w:w="100" w:type="dxa"/>
              <w:right w:w="100" w:type="dxa"/>
            </w:tcMar>
          </w:tcPr>
          <w:p w14:paraId="06E3CF3E" w14:textId="77777777" w:rsidR="00ED1896" w:rsidRPr="007F042C" w:rsidRDefault="00ED1896" w:rsidP="002F6B82">
            <w:pPr>
              <w:widowControl w:val="0"/>
              <w:spacing w:line="240" w:lineRule="auto"/>
              <w:rPr>
                <w:sz w:val="20"/>
              </w:rPr>
            </w:pPr>
            <w:r w:rsidRPr="007F042C">
              <w:rPr>
                <w:b/>
                <w:sz w:val="20"/>
              </w:rPr>
              <w:t>Timeline</w:t>
            </w:r>
          </w:p>
        </w:tc>
        <w:tc>
          <w:tcPr>
            <w:tcW w:w="1890" w:type="dxa"/>
            <w:tcBorders>
              <w:bottom w:val="single" w:sz="8" w:space="0" w:color="000000"/>
            </w:tcBorders>
            <w:shd w:val="clear" w:color="auto" w:fill="BDD6EE"/>
            <w:tcMar>
              <w:top w:w="100" w:type="dxa"/>
              <w:left w:w="100" w:type="dxa"/>
              <w:bottom w:w="100" w:type="dxa"/>
              <w:right w:w="100" w:type="dxa"/>
            </w:tcMar>
          </w:tcPr>
          <w:p w14:paraId="6C9233EB" w14:textId="77777777" w:rsidR="00ED1896" w:rsidRPr="007F042C" w:rsidRDefault="00ED1896" w:rsidP="002F6B82">
            <w:pPr>
              <w:widowControl w:val="0"/>
              <w:spacing w:line="240" w:lineRule="auto"/>
              <w:rPr>
                <w:sz w:val="20"/>
              </w:rPr>
            </w:pPr>
            <w:r w:rsidRPr="007F042C">
              <w:rPr>
                <w:b/>
                <w:sz w:val="20"/>
              </w:rPr>
              <w:t>Who</w:t>
            </w:r>
          </w:p>
        </w:tc>
      </w:tr>
      <w:tr w:rsidR="00ED1896" w:rsidRPr="007F042C" w14:paraId="1B241524"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5E8427AF" w14:textId="77777777" w:rsidR="00ED1896" w:rsidRPr="00ED1896" w:rsidRDefault="00ED1896" w:rsidP="00ED1896">
            <w:pPr>
              <w:spacing w:line="240" w:lineRule="auto"/>
            </w:pPr>
            <w:r>
              <w:t>Participate in local business organizations</w:t>
            </w:r>
          </w:p>
        </w:tc>
        <w:tc>
          <w:tcPr>
            <w:tcW w:w="5130" w:type="dxa"/>
            <w:tcBorders>
              <w:top w:val="single" w:sz="24" w:space="0" w:color="767171"/>
              <w:bottom w:val="single" w:sz="24" w:space="0" w:color="767171"/>
            </w:tcBorders>
            <w:tcMar>
              <w:top w:w="100" w:type="dxa"/>
              <w:left w:w="100" w:type="dxa"/>
              <w:bottom w:w="100" w:type="dxa"/>
              <w:right w:w="100" w:type="dxa"/>
            </w:tcMar>
          </w:tcPr>
          <w:p w14:paraId="0EF34862" w14:textId="77777777" w:rsidR="00ED1896" w:rsidRDefault="00ED1896" w:rsidP="00ED1896">
            <w:pPr>
              <w:widowControl w:val="0"/>
              <w:spacing w:line="240" w:lineRule="auto"/>
            </w:pPr>
            <w:r>
              <w:t>Chamber of Commerce</w:t>
            </w:r>
          </w:p>
          <w:p w14:paraId="262C88FB" w14:textId="77777777" w:rsidR="00ED1896" w:rsidRDefault="00ED1896" w:rsidP="00ED1896">
            <w:pPr>
              <w:spacing w:line="240" w:lineRule="auto"/>
            </w:pPr>
            <w:r>
              <w:t>Women in Business</w:t>
            </w:r>
          </w:p>
          <w:p w14:paraId="662D4343" w14:textId="77777777" w:rsidR="000E1E66" w:rsidRDefault="000E1E66" w:rsidP="00ED1896">
            <w:pPr>
              <w:spacing w:line="240" w:lineRule="auto"/>
            </w:pPr>
            <w:r>
              <w:t>Partners for Our Community</w:t>
            </w:r>
          </w:p>
          <w:p w14:paraId="158FD390" w14:textId="717A43DE" w:rsidR="0050435B" w:rsidRPr="007F042C" w:rsidRDefault="0050435B" w:rsidP="00ED1896">
            <w:pPr>
              <w:spacing w:line="240" w:lineRule="auto"/>
              <w:rPr>
                <w:sz w:val="20"/>
              </w:rPr>
            </w:pPr>
            <w:r>
              <w:t>Rotary Club, Palatine Jaycees, etc..</w:t>
            </w:r>
          </w:p>
        </w:tc>
        <w:tc>
          <w:tcPr>
            <w:tcW w:w="1530" w:type="dxa"/>
            <w:tcBorders>
              <w:top w:val="single" w:sz="24" w:space="0" w:color="767171"/>
              <w:bottom w:val="single" w:sz="24" w:space="0" w:color="767171"/>
            </w:tcBorders>
            <w:tcMar>
              <w:top w:w="100" w:type="dxa"/>
              <w:left w:w="100" w:type="dxa"/>
              <w:bottom w:w="100" w:type="dxa"/>
              <w:right w:w="100" w:type="dxa"/>
            </w:tcMar>
          </w:tcPr>
          <w:p w14:paraId="49B3EEA3" w14:textId="3734A7B7" w:rsidR="00ED1896" w:rsidRPr="007F042C" w:rsidRDefault="00383D88" w:rsidP="002F6B82">
            <w:pPr>
              <w:spacing w:line="240" w:lineRule="auto"/>
              <w:rPr>
                <w:sz w:val="20"/>
              </w:rPr>
            </w:pPr>
            <w:r>
              <w:rPr>
                <w:sz w:val="20"/>
              </w:rPr>
              <w:t>Ongoing</w:t>
            </w:r>
          </w:p>
        </w:tc>
        <w:tc>
          <w:tcPr>
            <w:tcW w:w="1890" w:type="dxa"/>
            <w:tcBorders>
              <w:top w:val="single" w:sz="24" w:space="0" w:color="767171"/>
              <w:bottom w:val="single" w:sz="24" w:space="0" w:color="767171"/>
            </w:tcBorders>
            <w:tcMar>
              <w:top w:w="100" w:type="dxa"/>
              <w:left w:w="100" w:type="dxa"/>
              <w:bottom w:w="100" w:type="dxa"/>
              <w:right w:w="100" w:type="dxa"/>
            </w:tcMar>
          </w:tcPr>
          <w:p w14:paraId="16D6CD51" w14:textId="77777777" w:rsidR="00ED1896" w:rsidRDefault="00ED1896" w:rsidP="002F6B82">
            <w:pPr>
              <w:widowControl w:val="0"/>
              <w:tabs>
                <w:tab w:val="left" w:pos="1865"/>
              </w:tabs>
              <w:spacing w:line="240" w:lineRule="auto"/>
              <w:rPr>
                <w:sz w:val="20"/>
              </w:rPr>
            </w:pPr>
            <w:r>
              <w:rPr>
                <w:sz w:val="20"/>
              </w:rPr>
              <w:t>ISD</w:t>
            </w:r>
            <w:r w:rsidRPr="007F042C">
              <w:rPr>
                <w:sz w:val="20"/>
              </w:rPr>
              <w:t xml:space="preserve"> </w:t>
            </w:r>
            <w:proofErr w:type="spellStart"/>
            <w:r w:rsidRPr="007F042C">
              <w:rPr>
                <w:sz w:val="20"/>
              </w:rPr>
              <w:t>Dept</w:t>
            </w:r>
            <w:proofErr w:type="spellEnd"/>
          </w:p>
          <w:p w14:paraId="7A12F55D" w14:textId="77777777" w:rsidR="00ED1896" w:rsidRDefault="00ED1896" w:rsidP="002F6B82">
            <w:pPr>
              <w:widowControl w:val="0"/>
              <w:tabs>
                <w:tab w:val="left" w:pos="1865"/>
              </w:tabs>
              <w:spacing w:line="240" w:lineRule="auto"/>
              <w:rPr>
                <w:sz w:val="20"/>
              </w:rPr>
            </w:pPr>
            <w:r>
              <w:rPr>
                <w:sz w:val="20"/>
              </w:rPr>
              <w:t>Admin</w:t>
            </w:r>
          </w:p>
          <w:p w14:paraId="498F57B2" w14:textId="445BE17A" w:rsidR="00383D88" w:rsidRPr="007F042C" w:rsidRDefault="00383D88" w:rsidP="002F6B82">
            <w:pPr>
              <w:widowControl w:val="0"/>
              <w:tabs>
                <w:tab w:val="left" w:pos="1865"/>
              </w:tabs>
              <w:spacing w:line="240" w:lineRule="auto"/>
              <w:rPr>
                <w:sz w:val="20"/>
              </w:rPr>
            </w:pPr>
            <w:r>
              <w:rPr>
                <w:sz w:val="20"/>
              </w:rPr>
              <w:t>Branch staff</w:t>
            </w:r>
          </w:p>
        </w:tc>
      </w:tr>
      <w:tr w:rsidR="00ED1896" w:rsidRPr="007F042C" w14:paraId="632E95DE" w14:textId="77777777" w:rsidTr="002F6B82">
        <w:trPr>
          <w:trHeight w:val="1008"/>
        </w:trPr>
        <w:tc>
          <w:tcPr>
            <w:tcW w:w="2380" w:type="dxa"/>
            <w:tcBorders>
              <w:top w:val="single" w:sz="24" w:space="0" w:color="767171"/>
              <w:bottom w:val="single" w:sz="24" w:space="0" w:color="767171"/>
            </w:tcBorders>
            <w:tcMar>
              <w:top w:w="100" w:type="dxa"/>
              <w:left w:w="100" w:type="dxa"/>
              <w:bottom w:w="100" w:type="dxa"/>
              <w:right w:w="100" w:type="dxa"/>
            </w:tcMar>
          </w:tcPr>
          <w:p w14:paraId="524BD8E0" w14:textId="77777777" w:rsidR="00ED1896" w:rsidRPr="007F042C" w:rsidRDefault="00ED1896" w:rsidP="002F6B82">
            <w:pPr>
              <w:widowControl w:val="0"/>
              <w:spacing w:line="240" w:lineRule="auto"/>
              <w:rPr>
                <w:sz w:val="20"/>
              </w:rPr>
            </w:pPr>
            <w:r>
              <w:rPr>
                <w:sz w:val="20"/>
              </w:rPr>
              <w:t>Branded materials</w:t>
            </w:r>
          </w:p>
        </w:tc>
        <w:tc>
          <w:tcPr>
            <w:tcW w:w="5130" w:type="dxa"/>
            <w:tcBorders>
              <w:top w:val="single" w:sz="24" w:space="0" w:color="767171"/>
              <w:bottom w:val="single" w:sz="24" w:space="0" w:color="767171"/>
            </w:tcBorders>
            <w:tcMar>
              <w:top w:w="100" w:type="dxa"/>
              <w:left w:w="100" w:type="dxa"/>
              <w:bottom w:w="100" w:type="dxa"/>
              <w:right w:w="100" w:type="dxa"/>
            </w:tcMar>
          </w:tcPr>
          <w:p w14:paraId="42CBD833" w14:textId="29BCA177" w:rsidR="00ED1896" w:rsidRPr="007F042C" w:rsidRDefault="00ED1896" w:rsidP="002F6B82">
            <w:pPr>
              <w:widowControl w:val="0"/>
              <w:spacing w:line="240" w:lineRule="auto"/>
              <w:rPr>
                <w:sz w:val="20"/>
              </w:rPr>
            </w:pPr>
            <w:r>
              <w:rPr>
                <w:sz w:val="20"/>
              </w:rPr>
              <w:t>Create Outreach Kit</w:t>
            </w:r>
            <w:r w:rsidR="00383D88">
              <w:rPr>
                <w:sz w:val="20"/>
              </w:rPr>
              <w:t xml:space="preserve"> to be used at school visits, Farmer’s Market, and other events in the community</w:t>
            </w:r>
          </w:p>
        </w:tc>
        <w:tc>
          <w:tcPr>
            <w:tcW w:w="1530" w:type="dxa"/>
            <w:tcBorders>
              <w:top w:val="single" w:sz="24" w:space="0" w:color="767171"/>
              <w:bottom w:val="single" w:sz="24" w:space="0" w:color="767171"/>
            </w:tcBorders>
            <w:tcMar>
              <w:top w:w="100" w:type="dxa"/>
              <w:left w:w="100" w:type="dxa"/>
              <w:bottom w:w="100" w:type="dxa"/>
              <w:right w:w="100" w:type="dxa"/>
            </w:tcMar>
          </w:tcPr>
          <w:p w14:paraId="2131F9AA" w14:textId="7A8A9661" w:rsidR="00ED1896" w:rsidRPr="007F042C" w:rsidRDefault="0050435B" w:rsidP="002F6B82">
            <w:pPr>
              <w:widowControl w:val="0"/>
              <w:spacing w:line="240" w:lineRule="auto"/>
              <w:rPr>
                <w:sz w:val="20"/>
              </w:rPr>
            </w:pPr>
            <w:r>
              <w:rPr>
                <w:sz w:val="20"/>
              </w:rPr>
              <w:t>Spring 2017</w:t>
            </w:r>
          </w:p>
        </w:tc>
        <w:tc>
          <w:tcPr>
            <w:tcW w:w="1890" w:type="dxa"/>
            <w:tcBorders>
              <w:top w:val="single" w:sz="24" w:space="0" w:color="767171"/>
              <w:bottom w:val="single" w:sz="24" w:space="0" w:color="767171"/>
            </w:tcBorders>
            <w:tcMar>
              <w:top w:w="100" w:type="dxa"/>
              <w:left w:w="100" w:type="dxa"/>
              <w:bottom w:w="100" w:type="dxa"/>
              <w:right w:w="100" w:type="dxa"/>
            </w:tcMar>
          </w:tcPr>
          <w:p w14:paraId="1543C022" w14:textId="4D4EC639" w:rsidR="00ED1896" w:rsidRPr="007F042C" w:rsidRDefault="0050435B" w:rsidP="002F6B82">
            <w:pPr>
              <w:widowControl w:val="0"/>
              <w:tabs>
                <w:tab w:val="left" w:pos="1865"/>
              </w:tabs>
              <w:spacing w:line="240" w:lineRule="auto"/>
              <w:rPr>
                <w:sz w:val="20"/>
              </w:rPr>
            </w:pPr>
            <w:proofErr w:type="spellStart"/>
            <w:r>
              <w:rPr>
                <w:sz w:val="20"/>
              </w:rPr>
              <w:t>Comms</w:t>
            </w:r>
            <w:proofErr w:type="spellEnd"/>
            <w:r>
              <w:rPr>
                <w:sz w:val="20"/>
              </w:rPr>
              <w:t>/</w:t>
            </w:r>
            <w:proofErr w:type="spellStart"/>
            <w:r>
              <w:rPr>
                <w:sz w:val="20"/>
              </w:rPr>
              <w:t>Mktng</w:t>
            </w:r>
            <w:proofErr w:type="spellEnd"/>
            <w:r>
              <w:rPr>
                <w:sz w:val="20"/>
              </w:rPr>
              <w:t xml:space="preserve"> </w:t>
            </w:r>
            <w:proofErr w:type="spellStart"/>
            <w:r>
              <w:rPr>
                <w:sz w:val="20"/>
              </w:rPr>
              <w:t>Dept</w:t>
            </w:r>
            <w:proofErr w:type="spellEnd"/>
          </w:p>
        </w:tc>
      </w:tr>
      <w:tr w:rsidR="00ED1896" w:rsidRPr="007F042C" w14:paraId="021C957F"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0D38445C" w14:textId="77777777" w:rsidR="00ED1896" w:rsidRPr="007F042C" w:rsidRDefault="000E1E66" w:rsidP="002F6B82">
            <w:pPr>
              <w:widowControl w:val="0"/>
              <w:spacing w:line="240" w:lineRule="auto"/>
              <w:rPr>
                <w:sz w:val="20"/>
              </w:rPr>
            </w:pPr>
            <w:r>
              <w:rPr>
                <w:sz w:val="20"/>
              </w:rPr>
              <w:t>Partner for Programs</w:t>
            </w:r>
          </w:p>
        </w:tc>
        <w:tc>
          <w:tcPr>
            <w:tcW w:w="5130" w:type="dxa"/>
            <w:tcBorders>
              <w:top w:val="single" w:sz="24" w:space="0" w:color="767171"/>
              <w:bottom w:val="single" w:sz="24" w:space="0" w:color="767171"/>
            </w:tcBorders>
            <w:tcMar>
              <w:top w:w="100" w:type="dxa"/>
              <w:left w:w="100" w:type="dxa"/>
              <w:bottom w:w="100" w:type="dxa"/>
              <w:right w:w="100" w:type="dxa"/>
            </w:tcMar>
          </w:tcPr>
          <w:p w14:paraId="42A347AD" w14:textId="5D6424B5" w:rsidR="00ED1896" w:rsidRPr="007F042C" w:rsidRDefault="00383D88" w:rsidP="002F6B82">
            <w:pPr>
              <w:spacing w:line="240" w:lineRule="auto"/>
              <w:rPr>
                <w:sz w:val="20"/>
              </w:rPr>
            </w:pPr>
            <w:r>
              <w:rPr>
                <w:sz w:val="20"/>
              </w:rPr>
              <w:t>Continue participation in programs with Palatine Park District, Salt Creek Park District, and local businesses</w:t>
            </w:r>
          </w:p>
        </w:tc>
        <w:tc>
          <w:tcPr>
            <w:tcW w:w="1530" w:type="dxa"/>
            <w:tcBorders>
              <w:top w:val="single" w:sz="24" w:space="0" w:color="767171"/>
              <w:bottom w:val="single" w:sz="24" w:space="0" w:color="767171"/>
            </w:tcBorders>
            <w:tcMar>
              <w:top w:w="100" w:type="dxa"/>
              <w:left w:w="100" w:type="dxa"/>
              <w:bottom w:w="100" w:type="dxa"/>
              <w:right w:w="100" w:type="dxa"/>
            </w:tcMar>
          </w:tcPr>
          <w:p w14:paraId="0D0191EA" w14:textId="65E1117D" w:rsidR="00ED1896" w:rsidRDefault="00383D88" w:rsidP="002F6B82">
            <w:pPr>
              <w:widowControl w:val="0"/>
              <w:spacing w:line="240" w:lineRule="auto"/>
              <w:rPr>
                <w:sz w:val="20"/>
              </w:rPr>
            </w:pPr>
            <w:r>
              <w:rPr>
                <w:sz w:val="20"/>
              </w:rPr>
              <w:t>Ongoing</w:t>
            </w:r>
          </w:p>
          <w:p w14:paraId="10477E39" w14:textId="77777777" w:rsidR="00ED1896" w:rsidRPr="007F042C" w:rsidRDefault="00ED1896" w:rsidP="002F6B82">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21C21DBC" w14:textId="77777777" w:rsidR="00ED1896" w:rsidRDefault="000E1E66" w:rsidP="002F6B82">
            <w:pPr>
              <w:widowControl w:val="0"/>
              <w:tabs>
                <w:tab w:val="left" w:pos="1865"/>
              </w:tabs>
              <w:spacing w:line="240" w:lineRule="auto"/>
              <w:rPr>
                <w:sz w:val="20"/>
              </w:rPr>
            </w:pPr>
            <w:r>
              <w:rPr>
                <w:sz w:val="20"/>
              </w:rPr>
              <w:t xml:space="preserve">PMD </w:t>
            </w:r>
            <w:proofErr w:type="spellStart"/>
            <w:r>
              <w:rPr>
                <w:sz w:val="20"/>
              </w:rPr>
              <w:t>Dept</w:t>
            </w:r>
            <w:proofErr w:type="spellEnd"/>
          </w:p>
          <w:p w14:paraId="2EFB84A6" w14:textId="77777777" w:rsidR="000E1E66" w:rsidRPr="007F042C" w:rsidRDefault="000E1E66" w:rsidP="002F6B82">
            <w:pPr>
              <w:widowControl w:val="0"/>
              <w:tabs>
                <w:tab w:val="left" w:pos="1865"/>
              </w:tabs>
              <w:spacing w:line="240" w:lineRule="auto"/>
              <w:rPr>
                <w:sz w:val="20"/>
              </w:rPr>
            </w:pPr>
            <w:r>
              <w:rPr>
                <w:sz w:val="20"/>
              </w:rPr>
              <w:t xml:space="preserve">ISD </w:t>
            </w:r>
            <w:proofErr w:type="spellStart"/>
            <w:r>
              <w:rPr>
                <w:sz w:val="20"/>
              </w:rPr>
              <w:t>Dept</w:t>
            </w:r>
            <w:proofErr w:type="spellEnd"/>
          </w:p>
        </w:tc>
      </w:tr>
      <w:tr w:rsidR="00ED1896" w:rsidRPr="007F042C" w14:paraId="56F75979"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1D9FDDAA" w14:textId="4A9EB049" w:rsidR="00ED1896" w:rsidRPr="007F042C" w:rsidRDefault="000470FC" w:rsidP="002F6B82">
            <w:pPr>
              <w:widowControl w:val="0"/>
              <w:spacing w:line="240" w:lineRule="auto"/>
              <w:rPr>
                <w:sz w:val="20"/>
              </w:rPr>
            </w:pPr>
            <w:r>
              <w:rPr>
                <w:sz w:val="20"/>
              </w:rPr>
              <w:t>Sponsorship Opportunities</w:t>
            </w:r>
          </w:p>
        </w:tc>
        <w:tc>
          <w:tcPr>
            <w:tcW w:w="5130" w:type="dxa"/>
            <w:tcBorders>
              <w:top w:val="single" w:sz="24" w:space="0" w:color="767171"/>
              <w:bottom w:val="single" w:sz="24" w:space="0" w:color="767171"/>
            </w:tcBorders>
            <w:tcMar>
              <w:top w:w="100" w:type="dxa"/>
              <w:left w:w="100" w:type="dxa"/>
              <w:bottom w:w="100" w:type="dxa"/>
              <w:right w:w="100" w:type="dxa"/>
            </w:tcMar>
          </w:tcPr>
          <w:p w14:paraId="62175085" w14:textId="59D424E3" w:rsidR="00ED1896" w:rsidRDefault="000470FC" w:rsidP="002F6B82">
            <w:pPr>
              <w:spacing w:line="240" w:lineRule="auto"/>
              <w:rPr>
                <w:sz w:val="20"/>
              </w:rPr>
            </w:pPr>
            <w:r>
              <w:rPr>
                <w:sz w:val="20"/>
              </w:rPr>
              <w:t>Solicit support for</w:t>
            </w:r>
            <w:r w:rsidR="00D122FE">
              <w:rPr>
                <w:sz w:val="20"/>
              </w:rPr>
              <w:t xml:space="preserve"> Show Your Card,</w:t>
            </w:r>
            <w:r>
              <w:rPr>
                <w:sz w:val="20"/>
              </w:rPr>
              <w:t xml:space="preserve"> Summer/Winter Reading programs</w:t>
            </w:r>
          </w:p>
          <w:p w14:paraId="190782E7" w14:textId="3378FA06" w:rsidR="0050435B" w:rsidRPr="007F042C" w:rsidRDefault="0050435B" w:rsidP="002F6B82">
            <w:pPr>
              <w:spacing w:line="240" w:lineRule="auto"/>
              <w:rPr>
                <w:sz w:val="20"/>
              </w:rPr>
            </w:pPr>
            <w:r>
              <w:rPr>
                <w:sz w:val="20"/>
              </w:rPr>
              <w:t>Create master list of partners to track activities and assist departments to work together</w:t>
            </w:r>
          </w:p>
        </w:tc>
        <w:tc>
          <w:tcPr>
            <w:tcW w:w="1530" w:type="dxa"/>
            <w:tcBorders>
              <w:top w:val="single" w:sz="24" w:space="0" w:color="767171"/>
              <w:bottom w:val="single" w:sz="24" w:space="0" w:color="767171"/>
            </w:tcBorders>
            <w:tcMar>
              <w:top w:w="100" w:type="dxa"/>
              <w:left w:w="100" w:type="dxa"/>
              <w:bottom w:w="100" w:type="dxa"/>
              <w:right w:w="100" w:type="dxa"/>
            </w:tcMar>
          </w:tcPr>
          <w:p w14:paraId="50358E9D" w14:textId="431C8DBF" w:rsidR="00ED1896" w:rsidRPr="007F042C" w:rsidRDefault="0050435B" w:rsidP="002F6B82">
            <w:pPr>
              <w:widowControl w:val="0"/>
              <w:spacing w:line="240" w:lineRule="auto"/>
              <w:rPr>
                <w:sz w:val="20"/>
              </w:rPr>
            </w:pPr>
            <w:r>
              <w:rPr>
                <w:sz w:val="20"/>
              </w:rPr>
              <w:t>Spring 2017 - ongoing</w:t>
            </w:r>
          </w:p>
        </w:tc>
        <w:tc>
          <w:tcPr>
            <w:tcW w:w="1890" w:type="dxa"/>
            <w:tcBorders>
              <w:top w:val="single" w:sz="24" w:space="0" w:color="767171"/>
              <w:bottom w:val="single" w:sz="24" w:space="0" w:color="767171"/>
            </w:tcBorders>
            <w:tcMar>
              <w:top w:w="100" w:type="dxa"/>
              <w:left w:w="100" w:type="dxa"/>
              <w:bottom w:w="100" w:type="dxa"/>
              <w:right w:w="100" w:type="dxa"/>
            </w:tcMar>
          </w:tcPr>
          <w:p w14:paraId="31AD0DCE" w14:textId="31B7F576" w:rsidR="00ED1896" w:rsidRPr="007F042C" w:rsidRDefault="0050435B" w:rsidP="002F6B82">
            <w:pPr>
              <w:widowControl w:val="0"/>
              <w:tabs>
                <w:tab w:val="left" w:pos="1865"/>
              </w:tabs>
              <w:spacing w:line="240" w:lineRule="auto"/>
              <w:rPr>
                <w:sz w:val="20"/>
              </w:rPr>
            </w:pPr>
            <w:proofErr w:type="spellStart"/>
            <w:r>
              <w:rPr>
                <w:sz w:val="20"/>
              </w:rPr>
              <w:t>Comms</w:t>
            </w:r>
            <w:proofErr w:type="spellEnd"/>
            <w:r>
              <w:rPr>
                <w:sz w:val="20"/>
              </w:rPr>
              <w:t>/</w:t>
            </w:r>
            <w:proofErr w:type="spellStart"/>
            <w:r>
              <w:rPr>
                <w:sz w:val="20"/>
              </w:rPr>
              <w:t>Mktng</w:t>
            </w:r>
            <w:proofErr w:type="spellEnd"/>
            <w:r>
              <w:rPr>
                <w:sz w:val="20"/>
              </w:rPr>
              <w:t xml:space="preserve"> </w:t>
            </w:r>
            <w:proofErr w:type="spellStart"/>
            <w:r>
              <w:rPr>
                <w:sz w:val="20"/>
              </w:rPr>
              <w:t>Dept</w:t>
            </w:r>
            <w:proofErr w:type="spellEnd"/>
          </w:p>
        </w:tc>
      </w:tr>
    </w:tbl>
    <w:p w14:paraId="6A30554A" w14:textId="77777777" w:rsidR="00F84766" w:rsidRDefault="00F84766" w:rsidP="00C84025">
      <w:pPr>
        <w:spacing w:line="240" w:lineRule="auto"/>
        <w:rPr>
          <w:bCs/>
        </w:rPr>
      </w:pPr>
    </w:p>
    <w:p w14:paraId="0D7F1C8A" w14:textId="77777777" w:rsidR="0050435B" w:rsidRDefault="0050435B" w:rsidP="0050435B">
      <w:pPr>
        <w:spacing w:line="240" w:lineRule="auto"/>
        <w:rPr>
          <w:b/>
        </w:rPr>
      </w:pPr>
      <w:r>
        <w:rPr>
          <w:b/>
        </w:rPr>
        <w:t xml:space="preserve">Budget: </w:t>
      </w:r>
    </w:p>
    <w:p w14:paraId="6076A1FD" w14:textId="78D884EC" w:rsidR="0050435B" w:rsidRDefault="0050435B" w:rsidP="0050435B">
      <w:pPr>
        <w:numPr>
          <w:ilvl w:val="0"/>
          <w:numId w:val="2"/>
        </w:numPr>
        <w:spacing w:line="240" w:lineRule="auto"/>
      </w:pPr>
      <w:r>
        <w:t xml:space="preserve">Branded giveaways purchased out of Communications &amp; Marketing budget. </w:t>
      </w:r>
    </w:p>
    <w:p w14:paraId="3A980184" w14:textId="77777777" w:rsidR="00D122FE" w:rsidRDefault="00D122FE" w:rsidP="0050435B">
      <w:pPr>
        <w:spacing w:line="240" w:lineRule="auto"/>
        <w:rPr>
          <w:b/>
        </w:rPr>
      </w:pPr>
    </w:p>
    <w:p w14:paraId="5FC916CC" w14:textId="77777777" w:rsidR="0050435B" w:rsidRDefault="0050435B" w:rsidP="0050435B">
      <w:pPr>
        <w:spacing w:line="240" w:lineRule="auto"/>
        <w:rPr>
          <w:b/>
        </w:rPr>
      </w:pPr>
      <w:r>
        <w:rPr>
          <w:b/>
        </w:rPr>
        <w:t xml:space="preserve">Evaluation: </w:t>
      </w:r>
    </w:p>
    <w:p w14:paraId="407C836D" w14:textId="2C3F8049" w:rsidR="0050435B" w:rsidRPr="00715C9D" w:rsidRDefault="0050435B" w:rsidP="0050435B">
      <w:pPr>
        <w:spacing w:line="240" w:lineRule="auto"/>
      </w:pPr>
      <w:r>
        <w:t>Staff continue to participate in local organizations that serve our community. We regularly attend the Chamber of Commerce meetings to promote Library activities and services. This is also an opportunity to strengthen partnership opportunities and gain support for Library initiatives like Show Your Card and</w:t>
      </w:r>
      <w:r w:rsidR="00D122FE">
        <w:t xml:space="preserve"> both our</w:t>
      </w:r>
      <w:r>
        <w:t xml:space="preserve"> Reading Program</w:t>
      </w:r>
      <w:r w:rsidR="00D122FE">
        <w:t>s</w:t>
      </w:r>
      <w:r>
        <w:t>.</w:t>
      </w:r>
    </w:p>
    <w:p w14:paraId="03CAB4FB" w14:textId="77777777" w:rsidR="0050435B" w:rsidRDefault="0050435B" w:rsidP="0050435B">
      <w:pPr>
        <w:spacing w:line="240" w:lineRule="auto"/>
        <w:rPr>
          <w:b/>
        </w:rPr>
      </w:pPr>
      <w:r>
        <w:rPr>
          <w:b/>
        </w:rPr>
        <w:lastRenderedPageBreak/>
        <w:t>Recommended Action:</w:t>
      </w:r>
    </w:p>
    <w:p w14:paraId="1B294A49" w14:textId="125F1CD1" w:rsidR="00D122FE" w:rsidRPr="00D122FE" w:rsidRDefault="00D122FE" w:rsidP="0050435B">
      <w:pPr>
        <w:spacing w:line="240" w:lineRule="auto"/>
      </w:pPr>
      <w:r>
        <w:t>Saying “yes,” to as many outreach events as we can will increase our connection with other organizations in the community. In some cases, staffing limitations may decrease our ability to be as involved as we would like to be.</w:t>
      </w:r>
    </w:p>
    <w:p w14:paraId="5B44EC05" w14:textId="3320E016" w:rsidR="00ED1896" w:rsidRDefault="0050435B" w:rsidP="0050435B">
      <w:pPr>
        <w:spacing w:line="240" w:lineRule="auto"/>
        <w:rPr>
          <w:bCs/>
        </w:rPr>
      </w:pPr>
      <w:r>
        <w:t>More communication with departments and staff could increase awareness and enthusiasm for local events in our community.</w:t>
      </w:r>
    </w:p>
    <w:p w14:paraId="7E1F6A7B" w14:textId="77777777" w:rsidR="00ED1896" w:rsidRDefault="00ED1896" w:rsidP="00C84025">
      <w:pPr>
        <w:spacing w:line="240" w:lineRule="auto"/>
        <w:rPr>
          <w:bCs/>
        </w:rPr>
      </w:pPr>
    </w:p>
    <w:p w14:paraId="1644FBC1" w14:textId="77777777" w:rsidR="00ED1896" w:rsidRDefault="00ED1896" w:rsidP="00C84025">
      <w:pPr>
        <w:spacing w:line="240" w:lineRule="auto"/>
        <w:rPr>
          <w:bCs/>
        </w:rPr>
      </w:pPr>
    </w:p>
    <w:p w14:paraId="6F7AD362" w14:textId="77777777" w:rsidR="00F84766" w:rsidRDefault="00F84766" w:rsidP="00C84025">
      <w:pPr>
        <w:spacing w:line="240" w:lineRule="auto"/>
      </w:pPr>
    </w:p>
    <w:p w14:paraId="560C4040" w14:textId="77777777" w:rsidR="002F62BC" w:rsidRDefault="002F62BC" w:rsidP="00C84025">
      <w:pPr>
        <w:spacing w:line="240" w:lineRule="auto"/>
      </w:pPr>
    </w:p>
    <w:p w14:paraId="2F09B596" w14:textId="77777777" w:rsidR="002F62BC" w:rsidRDefault="002F62BC" w:rsidP="00C84025">
      <w:pPr>
        <w:spacing w:line="240" w:lineRule="auto"/>
      </w:pPr>
    </w:p>
    <w:p w14:paraId="22880945" w14:textId="77777777" w:rsidR="002F62BC" w:rsidRDefault="002F62BC" w:rsidP="00C84025">
      <w:pPr>
        <w:spacing w:line="240" w:lineRule="auto"/>
      </w:pPr>
    </w:p>
    <w:p w14:paraId="57D8645F" w14:textId="77777777" w:rsidR="002F62BC" w:rsidRDefault="002F62BC" w:rsidP="00C84025">
      <w:pPr>
        <w:spacing w:line="240" w:lineRule="auto"/>
      </w:pPr>
    </w:p>
    <w:p w14:paraId="238F7538" w14:textId="77777777" w:rsidR="002F62BC" w:rsidRDefault="002F62BC" w:rsidP="00C84025">
      <w:pPr>
        <w:spacing w:line="240" w:lineRule="auto"/>
      </w:pPr>
    </w:p>
    <w:p w14:paraId="51909D9D" w14:textId="77777777" w:rsidR="00ED1896" w:rsidRDefault="00ED1896" w:rsidP="00C84025">
      <w:pPr>
        <w:spacing w:line="240" w:lineRule="auto"/>
      </w:pPr>
    </w:p>
    <w:p w14:paraId="4B12E2C2" w14:textId="77777777" w:rsidR="00FB0390" w:rsidRDefault="00FB0390" w:rsidP="00C84025">
      <w:pPr>
        <w:spacing w:line="240" w:lineRule="auto"/>
        <w:rPr>
          <w:b/>
          <w:sz w:val="28"/>
          <w:szCs w:val="28"/>
          <w:u w:val="single"/>
        </w:rPr>
      </w:pPr>
    </w:p>
    <w:p w14:paraId="2E91F97F" w14:textId="77777777" w:rsidR="00FB0390" w:rsidRDefault="00FB0390" w:rsidP="00C84025">
      <w:pPr>
        <w:spacing w:line="240" w:lineRule="auto"/>
        <w:rPr>
          <w:b/>
          <w:sz w:val="28"/>
          <w:szCs w:val="28"/>
          <w:u w:val="single"/>
        </w:rPr>
      </w:pPr>
    </w:p>
    <w:p w14:paraId="311D3D34" w14:textId="77777777" w:rsidR="00FB0390" w:rsidRDefault="00FB0390" w:rsidP="00C84025">
      <w:pPr>
        <w:spacing w:line="240" w:lineRule="auto"/>
        <w:rPr>
          <w:b/>
          <w:sz w:val="28"/>
          <w:szCs w:val="28"/>
          <w:u w:val="single"/>
        </w:rPr>
      </w:pPr>
    </w:p>
    <w:p w14:paraId="49C1B2FB" w14:textId="77777777" w:rsidR="00FB0390" w:rsidRDefault="00FB0390" w:rsidP="00C84025">
      <w:pPr>
        <w:spacing w:line="240" w:lineRule="auto"/>
        <w:rPr>
          <w:b/>
          <w:sz w:val="28"/>
          <w:szCs w:val="28"/>
          <w:u w:val="single"/>
        </w:rPr>
      </w:pPr>
    </w:p>
    <w:p w14:paraId="26FC1EC7" w14:textId="77777777" w:rsidR="00FB0390" w:rsidRDefault="00FB0390" w:rsidP="00C84025">
      <w:pPr>
        <w:spacing w:line="240" w:lineRule="auto"/>
        <w:rPr>
          <w:b/>
          <w:sz w:val="28"/>
          <w:szCs w:val="28"/>
          <w:u w:val="single"/>
        </w:rPr>
      </w:pPr>
    </w:p>
    <w:p w14:paraId="313578BC" w14:textId="77777777" w:rsidR="00FB0390" w:rsidRDefault="00FB0390" w:rsidP="00C84025">
      <w:pPr>
        <w:spacing w:line="240" w:lineRule="auto"/>
        <w:rPr>
          <w:b/>
          <w:sz w:val="28"/>
          <w:szCs w:val="28"/>
          <w:u w:val="single"/>
        </w:rPr>
      </w:pPr>
    </w:p>
    <w:p w14:paraId="6B657FDD" w14:textId="77777777" w:rsidR="00FB0390" w:rsidRDefault="00FB0390" w:rsidP="00C84025">
      <w:pPr>
        <w:spacing w:line="240" w:lineRule="auto"/>
        <w:rPr>
          <w:b/>
          <w:sz w:val="28"/>
          <w:szCs w:val="28"/>
          <w:u w:val="single"/>
        </w:rPr>
      </w:pPr>
    </w:p>
    <w:p w14:paraId="2FE72AA3" w14:textId="77777777" w:rsidR="00FB0390" w:rsidRDefault="00FB0390" w:rsidP="00C84025">
      <w:pPr>
        <w:spacing w:line="240" w:lineRule="auto"/>
        <w:rPr>
          <w:b/>
          <w:sz w:val="28"/>
          <w:szCs w:val="28"/>
          <w:u w:val="single"/>
        </w:rPr>
      </w:pPr>
    </w:p>
    <w:p w14:paraId="525B71AD" w14:textId="77777777" w:rsidR="00FB0390" w:rsidRDefault="00FB0390" w:rsidP="00C84025">
      <w:pPr>
        <w:spacing w:line="240" w:lineRule="auto"/>
        <w:rPr>
          <w:b/>
          <w:sz w:val="28"/>
          <w:szCs w:val="28"/>
          <w:u w:val="single"/>
        </w:rPr>
      </w:pPr>
    </w:p>
    <w:p w14:paraId="1924D81C" w14:textId="77777777" w:rsidR="00FB0390" w:rsidRDefault="00FB0390" w:rsidP="00C84025">
      <w:pPr>
        <w:spacing w:line="240" w:lineRule="auto"/>
        <w:rPr>
          <w:b/>
          <w:sz w:val="28"/>
          <w:szCs w:val="28"/>
          <w:u w:val="single"/>
        </w:rPr>
      </w:pPr>
    </w:p>
    <w:p w14:paraId="358370FB" w14:textId="77777777" w:rsidR="00FB0390" w:rsidRDefault="00FB0390" w:rsidP="00C84025">
      <w:pPr>
        <w:spacing w:line="240" w:lineRule="auto"/>
        <w:rPr>
          <w:b/>
          <w:sz w:val="28"/>
          <w:szCs w:val="28"/>
          <w:u w:val="single"/>
        </w:rPr>
      </w:pPr>
    </w:p>
    <w:p w14:paraId="0E92199D" w14:textId="77777777" w:rsidR="00FB0390" w:rsidRDefault="00FB0390" w:rsidP="00C84025">
      <w:pPr>
        <w:spacing w:line="240" w:lineRule="auto"/>
        <w:rPr>
          <w:b/>
          <w:sz w:val="28"/>
          <w:szCs w:val="28"/>
          <w:u w:val="single"/>
        </w:rPr>
      </w:pPr>
    </w:p>
    <w:p w14:paraId="24A2FD8C" w14:textId="77777777" w:rsidR="00FB0390" w:rsidRDefault="00FB0390" w:rsidP="00C84025">
      <w:pPr>
        <w:spacing w:line="240" w:lineRule="auto"/>
        <w:rPr>
          <w:b/>
          <w:sz w:val="28"/>
          <w:szCs w:val="28"/>
          <w:u w:val="single"/>
        </w:rPr>
      </w:pPr>
    </w:p>
    <w:p w14:paraId="33FB79AF" w14:textId="77777777" w:rsidR="002F62BC" w:rsidRDefault="002F62BC" w:rsidP="00C84025">
      <w:pPr>
        <w:spacing w:line="240" w:lineRule="auto"/>
      </w:pPr>
      <w:r>
        <w:rPr>
          <w:b/>
          <w:sz w:val="28"/>
          <w:szCs w:val="28"/>
          <w:u w:val="single"/>
        </w:rPr>
        <w:lastRenderedPageBreak/>
        <w:t>Goal # 5</w:t>
      </w:r>
      <w:r w:rsidRPr="002F62BC">
        <w:rPr>
          <w:b/>
          <w:u w:val="single"/>
        </w:rPr>
        <w:t>:</w:t>
      </w:r>
    </w:p>
    <w:p w14:paraId="51780CC2" w14:textId="77777777" w:rsidR="002F62BC" w:rsidRDefault="00ED1896" w:rsidP="00C84025">
      <w:pPr>
        <w:spacing w:line="240" w:lineRule="auto"/>
      </w:pPr>
      <w:r>
        <w:t>Celebrate Cultural Diversity in our Community</w:t>
      </w:r>
    </w:p>
    <w:p w14:paraId="058E54AF" w14:textId="660A93C3" w:rsidR="002F62BC" w:rsidRDefault="002F62BC" w:rsidP="00C84025">
      <w:pPr>
        <w:spacing w:line="240" w:lineRule="auto"/>
      </w:pPr>
      <w:r>
        <w:rPr>
          <w:b/>
        </w:rPr>
        <w:t xml:space="preserve">Objective: </w:t>
      </w:r>
      <w:r w:rsidR="0053694E">
        <w:t>Highlight</w:t>
      </w:r>
      <w:r w:rsidR="00D122FE">
        <w:t xml:space="preserve"> the cultures</w:t>
      </w:r>
      <w:r w:rsidR="0053694E">
        <w:t xml:space="preserve"> of India and South Asia to help reflect our local </w:t>
      </w:r>
      <w:r w:rsidR="00ED1896">
        <w:t>community</w:t>
      </w:r>
    </w:p>
    <w:p w14:paraId="405367C2" w14:textId="2831F7FC" w:rsidR="002F62BC" w:rsidRDefault="002F62BC" w:rsidP="00C84025">
      <w:pPr>
        <w:spacing w:line="240" w:lineRule="auto"/>
        <w:rPr>
          <w:bCs/>
        </w:rPr>
      </w:pPr>
      <w:r>
        <w:rPr>
          <w:b/>
        </w:rPr>
        <w:t xml:space="preserve">Target Audience: </w:t>
      </w:r>
      <w:r w:rsidR="00E127EB">
        <w:rPr>
          <w:bCs/>
        </w:rPr>
        <w:t xml:space="preserve">Adult </w:t>
      </w:r>
      <w:r w:rsidR="000F1AFB">
        <w:rPr>
          <w:bCs/>
        </w:rPr>
        <w:t>program attendees,</w:t>
      </w:r>
      <w:r w:rsidR="00D122FE">
        <w:rPr>
          <w:bCs/>
        </w:rPr>
        <w:t xml:space="preserve"> families</w:t>
      </w:r>
      <w:r w:rsidR="000F1AFB">
        <w:rPr>
          <w:bCs/>
        </w:rPr>
        <w:t>, and those of South Asian heritage</w:t>
      </w:r>
      <w:r w:rsidR="0053694E">
        <w:rPr>
          <w:bCs/>
        </w:rPr>
        <w:t xml:space="preserve"> </w:t>
      </w:r>
      <w:r>
        <w:rPr>
          <w:bCs/>
        </w:rPr>
        <w:br/>
      </w:r>
    </w:p>
    <w:tbl>
      <w:tblPr>
        <w:tblW w:w="1093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0"/>
        <w:gridCol w:w="5130"/>
        <w:gridCol w:w="1530"/>
        <w:gridCol w:w="1890"/>
      </w:tblGrid>
      <w:tr w:rsidR="00ED1896" w:rsidRPr="007F042C" w14:paraId="43EEC1B7" w14:textId="77777777" w:rsidTr="002F6B82">
        <w:trPr>
          <w:trHeight w:val="432"/>
        </w:trPr>
        <w:tc>
          <w:tcPr>
            <w:tcW w:w="2380" w:type="dxa"/>
            <w:tcBorders>
              <w:bottom w:val="single" w:sz="8" w:space="0" w:color="000000"/>
            </w:tcBorders>
            <w:shd w:val="clear" w:color="auto" w:fill="BDD6EE"/>
            <w:tcMar>
              <w:top w:w="100" w:type="dxa"/>
              <w:left w:w="100" w:type="dxa"/>
              <w:bottom w:w="100" w:type="dxa"/>
              <w:right w:w="100" w:type="dxa"/>
            </w:tcMar>
          </w:tcPr>
          <w:p w14:paraId="5AC0616E" w14:textId="77777777" w:rsidR="00ED1896" w:rsidRPr="007F042C" w:rsidRDefault="00ED1896" w:rsidP="002F6B82">
            <w:pPr>
              <w:widowControl w:val="0"/>
              <w:spacing w:line="240" w:lineRule="auto"/>
              <w:rPr>
                <w:sz w:val="20"/>
              </w:rPr>
            </w:pPr>
            <w:r w:rsidRPr="007F042C">
              <w:rPr>
                <w:b/>
                <w:sz w:val="20"/>
              </w:rPr>
              <w:t>Strategy</w:t>
            </w:r>
          </w:p>
        </w:tc>
        <w:tc>
          <w:tcPr>
            <w:tcW w:w="5130" w:type="dxa"/>
            <w:tcBorders>
              <w:bottom w:val="single" w:sz="8" w:space="0" w:color="000000"/>
            </w:tcBorders>
            <w:shd w:val="clear" w:color="auto" w:fill="BDD6EE"/>
            <w:tcMar>
              <w:top w:w="100" w:type="dxa"/>
              <w:left w:w="100" w:type="dxa"/>
              <w:bottom w:w="100" w:type="dxa"/>
              <w:right w:w="100" w:type="dxa"/>
            </w:tcMar>
          </w:tcPr>
          <w:p w14:paraId="21669EA4" w14:textId="77777777" w:rsidR="00ED1896" w:rsidRPr="007F042C" w:rsidRDefault="00ED1896" w:rsidP="002F6B82">
            <w:pPr>
              <w:widowControl w:val="0"/>
              <w:spacing w:line="240" w:lineRule="auto"/>
              <w:rPr>
                <w:sz w:val="20"/>
              </w:rPr>
            </w:pPr>
            <w:r w:rsidRPr="007F042C">
              <w:rPr>
                <w:b/>
                <w:sz w:val="20"/>
              </w:rPr>
              <w:t>Tactic</w:t>
            </w:r>
          </w:p>
        </w:tc>
        <w:tc>
          <w:tcPr>
            <w:tcW w:w="1530" w:type="dxa"/>
            <w:tcBorders>
              <w:bottom w:val="single" w:sz="8" w:space="0" w:color="000000"/>
            </w:tcBorders>
            <w:shd w:val="clear" w:color="auto" w:fill="BDD6EE"/>
            <w:tcMar>
              <w:top w:w="100" w:type="dxa"/>
              <w:left w:w="100" w:type="dxa"/>
              <w:bottom w:w="100" w:type="dxa"/>
              <w:right w:w="100" w:type="dxa"/>
            </w:tcMar>
          </w:tcPr>
          <w:p w14:paraId="78E0BFB5" w14:textId="77777777" w:rsidR="00ED1896" w:rsidRPr="007F042C" w:rsidRDefault="00ED1896" w:rsidP="002F6B82">
            <w:pPr>
              <w:widowControl w:val="0"/>
              <w:spacing w:line="240" w:lineRule="auto"/>
              <w:rPr>
                <w:sz w:val="20"/>
              </w:rPr>
            </w:pPr>
            <w:r w:rsidRPr="007F042C">
              <w:rPr>
                <w:b/>
                <w:sz w:val="20"/>
              </w:rPr>
              <w:t>Timeline</w:t>
            </w:r>
          </w:p>
        </w:tc>
        <w:tc>
          <w:tcPr>
            <w:tcW w:w="1890" w:type="dxa"/>
            <w:tcBorders>
              <w:bottom w:val="single" w:sz="8" w:space="0" w:color="000000"/>
            </w:tcBorders>
            <w:shd w:val="clear" w:color="auto" w:fill="BDD6EE"/>
            <w:tcMar>
              <w:top w:w="100" w:type="dxa"/>
              <w:left w:w="100" w:type="dxa"/>
              <w:bottom w:w="100" w:type="dxa"/>
              <w:right w:w="100" w:type="dxa"/>
            </w:tcMar>
          </w:tcPr>
          <w:p w14:paraId="6127838E" w14:textId="77777777" w:rsidR="00ED1896" w:rsidRPr="007F042C" w:rsidRDefault="00ED1896" w:rsidP="002F6B82">
            <w:pPr>
              <w:widowControl w:val="0"/>
              <w:spacing w:line="240" w:lineRule="auto"/>
              <w:rPr>
                <w:sz w:val="20"/>
              </w:rPr>
            </w:pPr>
            <w:r w:rsidRPr="007F042C">
              <w:rPr>
                <w:b/>
                <w:sz w:val="20"/>
              </w:rPr>
              <w:t>Who</w:t>
            </w:r>
          </w:p>
        </w:tc>
      </w:tr>
      <w:tr w:rsidR="00ED1896" w:rsidRPr="007F042C" w14:paraId="296B2651"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398A6F3C" w14:textId="77777777" w:rsidR="00ED1896" w:rsidRPr="00ED1896" w:rsidRDefault="00ED1896" w:rsidP="002F6B82">
            <w:pPr>
              <w:spacing w:line="240" w:lineRule="auto"/>
            </w:pPr>
            <w:r>
              <w:t>Research Demographics</w:t>
            </w:r>
          </w:p>
        </w:tc>
        <w:tc>
          <w:tcPr>
            <w:tcW w:w="5130" w:type="dxa"/>
            <w:tcBorders>
              <w:top w:val="single" w:sz="24" w:space="0" w:color="767171"/>
              <w:bottom w:val="single" w:sz="24" w:space="0" w:color="767171"/>
            </w:tcBorders>
            <w:tcMar>
              <w:top w:w="100" w:type="dxa"/>
              <w:left w:w="100" w:type="dxa"/>
              <w:bottom w:w="100" w:type="dxa"/>
              <w:right w:w="100" w:type="dxa"/>
            </w:tcMar>
          </w:tcPr>
          <w:p w14:paraId="0EDA1DE7" w14:textId="77777777" w:rsidR="00ED1896" w:rsidRPr="007F042C" w:rsidRDefault="00ED1896" w:rsidP="002F6B82">
            <w:pPr>
              <w:spacing w:line="240" w:lineRule="auto"/>
              <w:rPr>
                <w:sz w:val="20"/>
              </w:rPr>
            </w:pPr>
            <w:r>
              <w:rPr>
                <w:sz w:val="20"/>
              </w:rPr>
              <w:t>Program Committee to discuss and review relevant demographics and determine which culture to highlight and create programming and celebration</w:t>
            </w:r>
          </w:p>
        </w:tc>
        <w:tc>
          <w:tcPr>
            <w:tcW w:w="1530" w:type="dxa"/>
            <w:tcBorders>
              <w:top w:val="single" w:sz="24" w:space="0" w:color="767171"/>
              <w:bottom w:val="single" w:sz="24" w:space="0" w:color="767171"/>
            </w:tcBorders>
            <w:tcMar>
              <w:top w:w="100" w:type="dxa"/>
              <w:left w:w="100" w:type="dxa"/>
              <w:bottom w:w="100" w:type="dxa"/>
              <w:right w:w="100" w:type="dxa"/>
            </w:tcMar>
          </w:tcPr>
          <w:p w14:paraId="60B9D6DF" w14:textId="1726F68C" w:rsidR="00ED1896" w:rsidRPr="007F042C" w:rsidRDefault="004A5AE5" w:rsidP="002F6B82">
            <w:pPr>
              <w:spacing w:line="240" w:lineRule="auto"/>
              <w:rPr>
                <w:sz w:val="20"/>
              </w:rPr>
            </w:pPr>
            <w:r>
              <w:rPr>
                <w:sz w:val="20"/>
              </w:rPr>
              <w:t>2nd</w:t>
            </w:r>
            <w:r w:rsidR="00ED1896">
              <w:rPr>
                <w:sz w:val="20"/>
              </w:rPr>
              <w:t xml:space="preserve"> Quarter</w:t>
            </w:r>
          </w:p>
        </w:tc>
        <w:tc>
          <w:tcPr>
            <w:tcW w:w="1890" w:type="dxa"/>
            <w:tcBorders>
              <w:top w:val="single" w:sz="24" w:space="0" w:color="767171"/>
              <w:bottom w:val="single" w:sz="24" w:space="0" w:color="767171"/>
            </w:tcBorders>
            <w:tcMar>
              <w:top w:w="100" w:type="dxa"/>
              <w:left w:w="100" w:type="dxa"/>
              <w:bottom w:w="100" w:type="dxa"/>
              <w:right w:w="100" w:type="dxa"/>
            </w:tcMar>
          </w:tcPr>
          <w:p w14:paraId="54750C71" w14:textId="25663DC3" w:rsidR="00ED1896" w:rsidRPr="007F042C" w:rsidRDefault="0053694E" w:rsidP="002F6B82">
            <w:pPr>
              <w:widowControl w:val="0"/>
              <w:tabs>
                <w:tab w:val="left" w:pos="1865"/>
              </w:tabs>
              <w:spacing w:line="240" w:lineRule="auto"/>
              <w:rPr>
                <w:sz w:val="20"/>
              </w:rPr>
            </w:pPr>
            <w:r>
              <w:rPr>
                <w:sz w:val="20"/>
              </w:rPr>
              <w:t xml:space="preserve">PMD, ISD, </w:t>
            </w:r>
            <w:proofErr w:type="spellStart"/>
            <w:r>
              <w:rPr>
                <w:sz w:val="20"/>
              </w:rPr>
              <w:t>Comms</w:t>
            </w:r>
            <w:proofErr w:type="spellEnd"/>
            <w:r>
              <w:rPr>
                <w:sz w:val="20"/>
              </w:rPr>
              <w:t>/</w:t>
            </w:r>
            <w:proofErr w:type="spellStart"/>
            <w:r>
              <w:rPr>
                <w:sz w:val="20"/>
              </w:rPr>
              <w:t>Mktng</w:t>
            </w:r>
            <w:proofErr w:type="spellEnd"/>
            <w:r>
              <w:rPr>
                <w:sz w:val="20"/>
              </w:rPr>
              <w:t>, Admin</w:t>
            </w:r>
          </w:p>
        </w:tc>
      </w:tr>
      <w:tr w:rsidR="00ED1896" w:rsidRPr="007F042C" w14:paraId="3B33834E" w14:textId="77777777" w:rsidTr="002F6B82">
        <w:trPr>
          <w:trHeight w:val="1008"/>
        </w:trPr>
        <w:tc>
          <w:tcPr>
            <w:tcW w:w="2380" w:type="dxa"/>
            <w:tcBorders>
              <w:top w:val="single" w:sz="24" w:space="0" w:color="767171"/>
              <w:bottom w:val="single" w:sz="24" w:space="0" w:color="767171"/>
            </w:tcBorders>
            <w:tcMar>
              <w:top w:w="100" w:type="dxa"/>
              <w:left w:w="100" w:type="dxa"/>
              <w:bottom w:w="100" w:type="dxa"/>
              <w:right w:w="100" w:type="dxa"/>
            </w:tcMar>
          </w:tcPr>
          <w:p w14:paraId="0EA9AE0C" w14:textId="77777777" w:rsidR="00ED1896" w:rsidRPr="007F042C" w:rsidRDefault="00ED1896" w:rsidP="002F6B82">
            <w:pPr>
              <w:widowControl w:val="0"/>
              <w:spacing w:line="240" w:lineRule="auto"/>
              <w:rPr>
                <w:sz w:val="20"/>
              </w:rPr>
            </w:pPr>
            <w:r>
              <w:t>Programming</w:t>
            </w:r>
          </w:p>
        </w:tc>
        <w:tc>
          <w:tcPr>
            <w:tcW w:w="5130" w:type="dxa"/>
            <w:tcBorders>
              <w:top w:val="single" w:sz="24" w:space="0" w:color="767171"/>
              <w:bottom w:val="single" w:sz="24" w:space="0" w:color="767171"/>
            </w:tcBorders>
            <w:tcMar>
              <w:top w:w="100" w:type="dxa"/>
              <w:left w:w="100" w:type="dxa"/>
              <w:bottom w:w="100" w:type="dxa"/>
              <w:right w:w="100" w:type="dxa"/>
            </w:tcMar>
          </w:tcPr>
          <w:p w14:paraId="1E86B3D0" w14:textId="66CA32E6" w:rsidR="00ED1896" w:rsidRPr="007F042C" w:rsidRDefault="0053694E" w:rsidP="002F6B82">
            <w:pPr>
              <w:widowControl w:val="0"/>
              <w:spacing w:line="240" w:lineRule="auto"/>
              <w:rPr>
                <w:sz w:val="20"/>
              </w:rPr>
            </w:pPr>
            <w:r>
              <w:rPr>
                <w:sz w:val="20"/>
              </w:rPr>
              <w:t>Create relevant, entertaining, and educational programs about India and South Asia</w:t>
            </w:r>
            <w:r w:rsidR="006E7742">
              <w:rPr>
                <w:sz w:val="20"/>
              </w:rPr>
              <w:t xml:space="preserve"> for Spring 2017</w:t>
            </w:r>
          </w:p>
        </w:tc>
        <w:tc>
          <w:tcPr>
            <w:tcW w:w="1530" w:type="dxa"/>
            <w:tcBorders>
              <w:top w:val="single" w:sz="24" w:space="0" w:color="767171"/>
              <w:bottom w:val="single" w:sz="24" w:space="0" w:color="767171"/>
            </w:tcBorders>
            <w:tcMar>
              <w:top w:w="100" w:type="dxa"/>
              <w:left w:w="100" w:type="dxa"/>
              <w:bottom w:w="100" w:type="dxa"/>
              <w:right w:w="100" w:type="dxa"/>
            </w:tcMar>
          </w:tcPr>
          <w:p w14:paraId="56468589" w14:textId="42EADF8A" w:rsidR="00ED1896" w:rsidRDefault="004A5AE5" w:rsidP="002F6B82">
            <w:pPr>
              <w:widowControl w:val="0"/>
              <w:spacing w:line="240" w:lineRule="auto"/>
              <w:rPr>
                <w:sz w:val="20"/>
              </w:rPr>
            </w:pPr>
            <w:r>
              <w:rPr>
                <w:sz w:val="20"/>
              </w:rPr>
              <w:t>2nd Quarter</w:t>
            </w:r>
          </w:p>
          <w:p w14:paraId="30AD07E8" w14:textId="004F750F" w:rsidR="004A5AE5" w:rsidRPr="007F042C" w:rsidRDefault="004A5AE5" w:rsidP="002F6B82">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791524D9" w14:textId="3EC446C0" w:rsidR="00ED1896" w:rsidRPr="007F042C" w:rsidRDefault="0053694E" w:rsidP="002F6B82">
            <w:pPr>
              <w:widowControl w:val="0"/>
              <w:tabs>
                <w:tab w:val="left" w:pos="1865"/>
              </w:tabs>
              <w:spacing w:line="240" w:lineRule="auto"/>
              <w:rPr>
                <w:sz w:val="20"/>
              </w:rPr>
            </w:pPr>
            <w:r>
              <w:rPr>
                <w:sz w:val="20"/>
              </w:rPr>
              <w:t xml:space="preserve">PMD, ISD, </w:t>
            </w:r>
            <w:proofErr w:type="spellStart"/>
            <w:r>
              <w:rPr>
                <w:sz w:val="20"/>
              </w:rPr>
              <w:t>Comms</w:t>
            </w:r>
            <w:proofErr w:type="spellEnd"/>
            <w:r>
              <w:rPr>
                <w:sz w:val="20"/>
              </w:rPr>
              <w:t>/</w:t>
            </w:r>
            <w:proofErr w:type="spellStart"/>
            <w:r>
              <w:rPr>
                <w:sz w:val="20"/>
              </w:rPr>
              <w:t>Mktng</w:t>
            </w:r>
            <w:proofErr w:type="spellEnd"/>
            <w:r>
              <w:rPr>
                <w:sz w:val="20"/>
              </w:rPr>
              <w:t>, Admin</w:t>
            </w:r>
          </w:p>
        </w:tc>
      </w:tr>
      <w:tr w:rsidR="00ED1896" w:rsidRPr="007F042C" w14:paraId="68C5E03C"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42412585" w14:textId="6A7DB621" w:rsidR="00ED1896" w:rsidRPr="007F042C" w:rsidRDefault="000E1E66" w:rsidP="002F6B82">
            <w:pPr>
              <w:widowControl w:val="0"/>
              <w:spacing w:line="240" w:lineRule="auto"/>
              <w:rPr>
                <w:sz w:val="20"/>
              </w:rPr>
            </w:pPr>
            <w:r>
              <w:rPr>
                <w:sz w:val="20"/>
              </w:rPr>
              <w:t>Print Promotion</w:t>
            </w:r>
          </w:p>
        </w:tc>
        <w:tc>
          <w:tcPr>
            <w:tcW w:w="5130" w:type="dxa"/>
            <w:tcBorders>
              <w:top w:val="single" w:sz="24" w:space="0" w:color="767171"/>
              <w:bottom w:val="single" w:sz="24" w:space="0" w:color="767171"/>
            </w:tcBorders>
            <w:tcMar>
              <w:top w:w="100" w:type="dxa"/>
              <w:left w:w="100" w:type="dxa"/>
              <w:bottom w:w="100" w:type="dxa"/>
              <w:right w:w="100" w:type="dxa"/>
            </w:tcMar>
          </w:tcPr>
          <w:p w14:paraId="58494584" w14:textId="77777777" w:rsidR="00ED1896" w:rsidRDefault="003C08D6" w:rsidP="002F6B82">
            <w:pPr>
              <w:spacing w:line="240" w:lineRule="auto"/>
              <w:rPr>
                <w:sz w:val="20"/>
              </w:rPr>
            </w:pPr>
            <w:r>
              <w:rPr>
                <w:sz w:val="20"/>
              </w:rPr>
              <w:t>Spring Newsletter – March – May 2017</w:t>
            </w:r>
          </w:p>
          <w:p w14:paraId="0DFCCFDE" w14:textId="3FBEA36D" w:rsidR="003C08D6" w:rsidRPr="007F042C" w:rsidRDefault="003C08D6" w:rsidP="002F6B82">
            <w:pPr>
              <w:spacing w:line="240" w:lineRule="auto"/>
              <w:rPr>
                <w:sz w:val="20"/>
              </w:rPr>
            </w:pPr>
            <w:r>
              <w:rPr>
                <w:sz w:val="20"/>
              </w:rPr>
              <w:t>Posters, flyers</w:t>
            </w:r>
            <w:r w:rsidR="0053694E">
              <w:rPr>
                <w:sz w:val="20"/>
              </w:rPr>
              <w:t>: send to local churches, organizations,</w:t>
            </w:r>
            <w:r w:rsidR="004A5AE5">
              <w:rPr>
                <w:sz w:val="20"/>
              </w:rPr>
              <w:t xml:space="preserve"> partners,</w:t>
            </w:r>
            <w:r w:rsidR="0053694E">
              <w:rPr>
                <w:sz w:val="20"/>
              </w:rPr>
              <w:t xml:space="preserve"> and schools to expand outreach</w:t>
            </w:r>
          </w:p>
        </w:tc>
        <w:tc>
          <w:tcPr>
            <w:tcW w:w="1530" w:type="dxa"/>
            <w:tcBorders>
              <w:top w:val="single" w:sz="24" w:space="0" w:color="767171"/>
              <w:bottom w:val="single" w:sz="24" w:space="0" w:color="767171"/>
            </w:tcBorders>
            <w:tcMar>
              <w:top w:w="100" w:type="dxa"/>
              <w:left w:w="100" w:type="dxa"/>
              <w:bottom w:w="100" w:type="dxa"/>
              <w:right w:w="100" w:type="dxa"/>
            </w:tcMar>
          </w:tcPr>
          <w:p w14:paraId="0ADB16CF" w14:textId="77777777" w:rsidR="00ED1896" w:rsidRDefault="003C08D6" w:rsidP="002F6B82">
            <w:pPr>
              <w:widowControl w:val="0"/>
              <w:spacing w:line="240" w:lineRule="auto"/>
              <w:rPr>
                <w:sz w:val="20"/>
              </w:rPr>
            </w:pPr>
            <w:r>
              <w:rPr>
                <w:sz w:val="20"/>
              </w:rPr>
              <w:t>Copy Due 12/22</w:t>
            </w:r>
          </w:p>
          <w:p w14:paraId="36BF353E" w14:textId="76DC4BEF" w:rsidR="0053694E" w:rsidRPr="007F042C" w:rsidRDefault="0053694E" w:rsidP="002F6B82">
            <w:pPr>
              <w:widowControl w:val="0"/>
              <w:spacing w:line="240" w:lineRule="auto"/>
              <w:rPr>
                <w:sz w:val="20"/>
              </w:rPr>
            </w:pPr>
            <w:r>
              <w:rPr>
                <w:sz w:val="20"/>
              </w:rPr>
              <w:t>Feb – March</w:t>
            </w:r>
          </w:p>
        </w:tc>
        <w:tc>
          <w:tcPr>
            <w:tcW w:w="1890" w:type="dxa"/>
            <w:tcBorders>
              <w:top w:val="single" w:sz="24" w:space="0" w:color="767171"/>
              <w:bottom w:val="single" w:sz="24" w:space="0" w:color="767171"/>
            </w:tcBorders>
            <w:tcMar>
              <w:top w:w="100" w:type="dxa"/>
              <w:left w:w="100" w:type="dxa"/>
              <w:bottom w:w="100" w:type="dxa"/>
              <w:right w:w="100" w:type="dxa"/>
            </w:tcMar>
          </w:tcPr>
          <w:p w14:paraId="606A4AD6" w14:textId="1D56CDE6" w:rsidR="003C08D6" w:rsidRPr="007F042C" w:rsidRDefault="0053694E" w:rsidP="002F6B82">
            <w:pPr>
              <w:widowControl w:val="0"/>
              <w:tabs>
                <w:tab w:val="left" w:pos="1865"/>
              </w:tabs>
              <w:spacing w:line="240" w:lineRule="auto"/>
              <w:rPr>
                <w:sz w:val="20"/>
              </w:rPr>
            </w:pPr>
            <w:r>
              <w:rPr>
                <w:sz w:val="20"/>
              </w:rPr>
              <w:t xml:space="preserve">PMD, ISD, </w:t>
            </w:r>
            <w:proofErr w:type="spellStart"/>
            <w:r>
              <w:rPr>
                <w:sz w:val="20"/>
              </w:rPr>
              <w:t>Comms</w:t>
            </w:r>
            <w:proofErr w:type="spellEnd"/>
            <w:r>
              <w:rPr>
                <w:sz w:val="20"/>
              </w:rPr>
              <w:t>/</w:t>
            </w:r>
            <w:proofErr w:type="spellStart"/>
            <w:r>
              <w:rPr>
                <w:sz w:val="20"/>
              </w:rPr>
              <w:t>Mktng</w:t>
            </w:r>
            <w:proofErr w:type="spellEnd"/>
            <w:r>
              <w:rPr>
                <w:sz w:val="20"/>
              </w:rPr>
              <w:t>, Admin</w:t>
            </w:r>
          </w:p>
        </w:tc>
      </w:tr>
      <w:tr w:rsidR="00ED1896" w:rsidRPr="007F042C" w14:paraId="1B31C7A7"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0A385E9A" w14:textId="0DB35F5F" w:rsidR="00ED1896" w:rsidRPr="007F042C" w:rsidRDefault="000E1E66" w:rsidP="002F6B82">
            <w:pPr>
              <w:widowControl w:val="0"/>
              <w:spacing w:line="240" w:lineRule="auto"/>
              <w:rPr>
                <w:sz w:val="20"/>
              </w:rPr>
            </w:pPr>
            <w:r>
              <w:rPr>
                <w:sz w:val="20"/>
              </w:rPr>
              <w:t>Social Media</w:t>
            </w:r>
          </w:p>
        </w:tc>
        <w:tc>
          <w:tcPr>
            <w:tcW w:w="5130" w:type="dxa"/>
            <w:tcBorders>
              <w:top w:val="single" w:sz="24" w:space="0" w:color="767171"/>
              <w:bottom w:val="single" w:sz="24" w:space="0" w:color="767171"/>
            </w:tcBorders>
            <w:tcMar>
              <w:top w:w="100" w:type="dxa"/>
              <w:left w:w="100" w:type="dxa"/>
              <w:bottom w:w="100" w:type="dxa"/>
              <w:right w:w="100" w:type="dxa"/>
            </w:tcMar>
          </w:tcPr>
          <w:p w14:paraId="18AE5643" w14:textId="2A53D3CB" w:rsidR="00ED1896" w:rsidRDefault="0053694E" w:rsidP="002F6B82">
            <w:pPr>
              <w:spacing w:line="240" w:lineRule="auto"/>
              <w:rPr>
                <w:sz w:val="20"/>
              </w:rPr>
            </w:pPr>
            <w:r>
              <w:rPr>
                <w:sz w:val="20"/>
              </w:rPr>
              <w:t xml:space="preserve">Create </w:t>
            </w:r>
            <w:proofErr w:type="spellStart"/>
            <w:r>
              <w:rPr>
                <w:sz w:val="20"/>
              </w:rPr>
              <w:t>facebook</w:t>
            </w:r>
            <w:proofErr w:type="spellEnd"/>
            <w:r>
              <w:rPr>
                <w:sz w:val="20"/>
              </w:rPr>
              <w:t xml:space="preserve"> ads that target</w:t>
            </w:r>
            <w:r w:rsidR="00F777C1">
              <w:rPr>
                <w:sz w:val="20"/>
              </w:rPr>
              <w:t xml:space="preserve"> </w:t>
            </w:r>
            <w:r>
              <w:rPr>
                <w:sz w:val="20"/>
              </w:rPr>
              <w:t xml:space="preserve">by age and location: train station </w:t>
            </w:r>
          </w:p>
          <w:p w14:paraId="2F91F6A3" w14:textId="0F954545" w:rsidR="00FC4112" w:rsidRPr="007F042C" w:rsidRDefault="0053694E" w:rsidP="002F6B82">
            <w:pPr>
              <w:spacing w:line="240" w:lineRule="auto"/>
              <w:rPr>
                <w:sz w:val="20"/>
              </w:rPr>
            </w:pPr>
            <w:r>
              <w:rPr>
                <w:sz w:val="20"/>
              </w:rPr>
              <w:t>Create</w:t>
            </w:r>
            <w:r w:rsidR="00FC4112">
              <w:rPr>
                <w:sz w:val="20"/>
              </w:rPr>
              <w:t xml:space="preserve"> events on </w:t>
            </w:r>
            <w:proofErr w:type="spellStart"/>
            <w:r w:rsidR="00FC4112">
              <w:rPr>
                <w:sz w:val="20"/>
              </w:rPr>
              <w:t>facebook</w:t>
            </w:r>
            <w:proofErr w:type="spellEnd"/>
            <w:r w:rsidR="00FC4112">
              <w:rPr>
                <w:sz w:val="20"/>
              </w:rPr>
              <w:t xml:space="preserve"> to promote via partners</w:t>
            </w:r>
          </w:p>
        </w:tc>
        <w:tc>
          <w:tcPr>
            <w:tcW w:w="1530" w:type="dxa"/>
            <w:tcBorders>
              <w:top w:val="single" w:sz="24" w:space="0" w:color="767171"/>
              <w:bottom w:val="single" w:sz="24" w:space="0" w:color="767171"/>
            </w:tcBorders>
            <w:tcMar>
              <w:top w:w="100" w:type="dxa"/>
              <w:left w:w="100" w:type="dxa"/>
              <w:bottom w:w="100" w:type="dxa"/>
              <w:right w:w="100" w:type="dxa"/>
            </w:tcMar>
          </w:tcPr>
          <w:p w14:paraId="6C8F3055" w14:textId="4D48BD84" w:rsidR="00ED1896" w:rsidRDefault="0053694E" w:rsidP="002F6B82">
            <w:pPr>
              <w:widowControl w:val="0"/>
              <w:spacing w:line="240" w:lineRule="auto"/>
              <w:rPr>
                <w:sz w:val="20"/>
              </w:rPr>
            </w:pPr>
            <w:r>
              <w:rPr>
                <w:sz w:val="20"/>
              </w:rPr>
              <w:t>April – May</w:t>
            </w:r>
          </w:p>
          <w:p w14:paraId="0DAFAA01" w14:textId="77777777" w:rsidR="0053694E" w:rsidRPr="007F042C" w:rsidRDefault="0053694E" w:rsidP="002F6B82">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27199339" w14:textId="12F3FFF6" w:rsidR="00ED1896" w:rsidRPr="007F042C" w:rsidRDefault="0053694E" w:rsidP="002F6B82">
            <w:pPr>
              <w:widowControl w:val="0"/>
              <w:tabs>
                <w:tab w:val="left" w:pos="1865"/>
              </w:tabs>
              <w:spacing w:line="240" w:lineRule="auto"/>
              <w:rPr>
                <w:sz w:val="20"/>
              </w:rPr>
            </w:pPr>
            <w:proofErr w:type="spellStart"/>
            <w:r>
              <w:rPr>
                <w:sz w:val="20"/>
              </w:rPr>
              <w:t>Comms</w:t>
            </w:r>
            <w:proofErr w:type="spellEnd"/>
            <w:r>
              <w:rPr>
                <w:sz w:val="20"/>
              </w:rPr>
              <w:t>/</w:t>
            </w:r>
            <w:proofErr w:type="spellStart"/>
            <w:r>
              <w:rPr>
                <w:sz w:val="20"/>
              </w:rPr>
              <w:t>Mktng</w:t>
            </w:r>
            <w:proofErr w:type="spellEnd"/>
            <w:r>
              <w:rPr>
                <w:sz w:val="20"/>
              </w:rPr>
              <w:t xml:space="preserve"> </w:t>
            </w:r>
          </w:p>
        </w:tc>
      </w:tr>
      <w:tr w:rsidR="000E1E66" w:rsidRPr="007F042C" w14:paraId="4C529E8E"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5FC51241" w14:textId="4C3E2148" w:rsidR="000E1E66" w:rsidRDefault="000E1E66" w:rsidP="002F6B82">
            <w:pPr>
              <w:widowControl w:val="0"/>
              <w:spacing w:line="240" w:lineRule="auto"/>
              <w:rPr>
                <w:sz w:val="20"/>
              </w:rPr>
            </w:pPr>
            <w:r>
              <w:rPr>
                <w:sz w:val="20"/>
              </w:rPr>
              <w:t>Email promotion</w:t>
            </w:r>
          </w:p>
        </w:tc>
        <w:tc>
          <w:tcPr>
            <w:tcW w:w="5130" w:type="dxa"/>
            <w:tcBorders>
              <w:top w:val="single" w:sz="24" w:space="0" w:color="767171"/>
              <w:bottom w:val="single" w:sz="24" w:space="0" w:color="767171"/>
            </w:tcBorders>
            <w:tcMar>
              <w:top w:w="100" w:type="dxa"/>
              <w:left w:w="100" w:type="dxa"/>
              <w:bottom w:w="100" w:type="dxa"/>
              <w:right w:w="100" w:type="dxa"/>
            </w:tcMar>
          </w:tcPr>
          <w:p w14:paraId="265A377C" w14:textId="0F9065D7" w:rsidR="004A5AE5" w:rsidRPr="007F042C" w:rsidRDefault="0053694E" w:rsidP="002F6B82">
            <w:pPr>
              <w:spacing w:line="240" w:lineRule="auto"/>
              <w:rPr>
                <w:sz w:val="20"/>
              </w:rPr>
            </w:pPr>
            <w:r>
              <w:rPr>
                <w:sz w:val="20"/>
              </w:rPr>
              <w:t>Consider sending out email communication with list of programs for adults and children’s programs</w:t>
            </w:r>
          </w:p>
        </w:tc>
        <w:tc>
          <w:tcPr>
            <w:tcW w:w="1530" w:type="dxa"/>
            <w:tcBorders>
              <w:top w:val="single" w:sz="24" w:space="0" w:color="767171"/>
              <w:bottom w:val="single" w:sz="24" w:space="0" w:color="767171"/>
            </w:tcBorders>
            <w:tcMar>
              <w:top w:w="100" w:type="dxa"/>
              <w:left w:w="100" w:type="dxa"/>
              <w:bottom w:w="100" w:type="dxa"/>
              <w:right w:w="100" w:type="dxa"/>
            </w:tcMar>
          </w:tcPr>
          <w:p w14:paraId="6E5806C4" w14:textId="77777777" w:rsidR="0053694E" w:rsidRDefault="0053694E" w:rsidP="0053694E">
            <w:pPr>
              <w:widowControl w:val="0"/>
              <w:spacing w:line="240" w:lineRule="auto"/>
              <w:rPr>
                <w:sz w:val="20"/>
              </w:rPr>
            </w:pPr>
            <w:r>
              <w:rPr>
                <w:sz w:val="20"/>
              </w:rPr>
              <w:t>April – May</w:t>
            </w:r>
          </w:p>
          <w:p w14:paraId="6E0F4ACA" w14:textId="77777777" w:rsidR="000E1E66" w:rsidRPr="007F042C" w:rsidRDefault="000E1E66" w:rsidP="002F6B82">
            <w:pPr>
              <w:widowControl w:val="0"/>
              <w:spacing w:line="240" w:lineRule="auto"/>
              <w:rPr>
                <w:sz w:val="20"/>
              </w:rPr>
            </w:pPr>
          </w:p>
        </w:tc>
        <w:tc>
          <w:tcPr>
            <w:tcW w:w="1890" w:type="dxa"/>
            <w:tcBorders>
              <w:top w:val="single" w:sz="24" w:space="0" w:color="767171"/>
              <w:bottom w:val="single" w:sz="24" w:space="0" w:color="767171"/>
            </w:tcBorders>
            <w:tcMar>
              <w:top w:w="100" w:type="dxa"/>
              <w:left w:w="100" w:type="dxa"/>
              <w:bottom w:w="100" w:type="dxa"/>
              <w:right w:w="100" w:type="dxa"/>
            </w:tcMar>
          </w:tcPr>
          <w:p w14:paraId="5BB510CE" w14:textId="5DCF38F9" w:rsidR="000E1E66" w:rsidRPr="007F042C" w:rsidRDefault="0053694E" w:rsidP="002F6B82">
            <w:pPr>
              <w:widowControl w:val="0"/>
              <w:tabs>
                <w:tab w:val="left" w:pos="1865"/>
              </w:tabs>
              <w:spacing w:line="240" w:lineRule="auto"/>
              <w:rPr>
                <w:sz w:val="20"/>
              </w:rPr>
            </w:pPr>
            <w:proofErr w:type="spellStart"/>
            <w:r>
              <w:rPr>
                <w:sz w:val="20"/>
              </w:rPr>
              <w:t>Comms</w:t>
            </w:r>
            <w:proofErr w:type="spellEnd"/>
            <w:r>
              <w:rPr>
                <w:sz w:val="20"/>
              </w:rPr>
              <w:t>/</w:t>
            </w:r>
            <w:proofErr w:type="spellStart"/>
            <w:r>
              <w:rPr>
                <w:sz w:val="20"/>
              </w:rPr>
              <w:t>Mktng</w:t>
            </w:r>
            <w:proofErr w:type="spellEnd"/>
          </w:p>
        </w:tc>
      </w:tr>
      <w:tr w:rsidR="000E1E66" w:rsidRPr="007F042C" w14:paraId="095DD9D9" w14:textId="77777777" w:rsidTr="002F6B82">
        <w:trPr>
          <w:trHeight w:val="1152"/>
        </w:trPr>
        <w:tc>
          <w:tcPr>
            <w:tcW w:w="2380" w:type="dxa"/>
            <w:tcBorders>
              <w:top w:val="single" w:sz="24" w:space="0" w:color="767171"/>
              <w:bottom w:val="single" w:sz="24" w:space="0" w:color="767171"/>
            </w:tcBorders>
            <w:tcMar>
              <w:top w:w="100" w:type="dxa"/>
              <w:left w:w="100" w:type="dxa"/>
              <w:bottom w:w="100" w:type="dxa"/>
              <w:right w:w="100" w:type="dxa"/>
            </w:tcMar>
          </w:tcPr>
          <w:p w14:paraId="189980C2" w14:textId="77777777" w:rsidR="000E1E66" w:rsidRDefault="000E1E66" w:rsidP="002F6B82">
            <w:pPr>
              <w:widowControl w:val="0"/>
              <w:spacing w:line="240" w:lineRule="auto"/>
              <w:rPr>
                <w:sz w:val="20"/>
              </w:rPr>
            </w:pPr>
            <w:r>
              <w:rPr>
                <w:sz w:val="20"/>
              </w:rPr>
              <w:t>Word-of-Mouth</w:t>
            </w:r>
          </w:p>
        </w:tc>
        <w:tc>
          <w:tcPr>
            <w:tcW w:w="5130" w:type="dxa"/>
            <w:tcBorders>
              <w:top w:val="single" w:sz="24" w:space="0" w:color="767171"/>
              <w:bottom w:val="single" w:sz="24" w:space="0" w:color="767171"/>
            </w:tcBorders>
            <w:tcMar>
              <w:top w:w="100" w:type="dxa"/>
              <w:left w:w="100" w:type="dxa"/>
              <w:bottom w:w="100" w:type="dxa"/>
              <w:right w:w="100" w:type="dxa"/>
            </w:tcMar>
          </w:tcPr>
          <w:p w14:paraId="53ED5DC7" w14:textId="77777777" w:rsidR="000E1E66" w:rsidRPr="007F042C" w:rsidRDefault="000E1E66" w:rsidP="002F6B82">
            <w:pPr>
              <w:spacing w:line="240" w:lineRule="auto"/>
              <w:rPr>
                <w:sz w:val="20"/>
              </w:rPr>
            </w:pPr>
            <w:r>
              <w:rPr>
                <w:sz w:val="20"/>
              </w:rPr>
              <w:t>Staff to spread the word to patrons and community connections about upcoming cultural events</w:t>
            </w:r>
          </w:p>
        </w:tc>
        <w:tc>
          <w:tcPr>
            <w:tcW w:w="1530" w:type="dxa"/>
            <w:tcBorders>
              <w:top w:val="single" w:sz="24" w:space="0" w:color="767171"/>
              <w:bottom w:val="single" w:sz="24" w:space="0" w:color="767171"/>
            </w:tcBorders>
            <w:tcMar>
              <w:top w:w="100" w:type="dxa"/>
              <w:left w:w="100" w:type="dxa"/>
              <w:bottom w:w="100" w:type="dxa"/>
              <w:right w:w="100" w:type="dxa"/>
            </w:tcMar>
          </w:tcPr>
          <w:p w14:paraId="54338A30" w14:textId="07F43A2B" w:rsidR="000E1E66" w:rsidRPr="007F042C" w:rsidRDefault="004A5AE5" w:rsidP="002F6B82">
            <w:pPr>
              <w:widowControl w:val="0"/>
              <w:spacing w:line="240" w:lineRule="auto"/>
              <w:rPr>
                <w:sz w:val="20"/>
              </w:rPr>
            </w:pPr>
            <w:r>
              <w:rPr>
                <w:sz w:val="20"/>
              </w:rPr>
              <w:t>March – May</w:t>
            </w:r>
          </w:p>
        </w:tc>
        <w:tc>
          <w:tcPr>
            <w:tcW w:w="1890" w:type="dxa"/>
            <w:tcBorders>
              <w:top w:val="single" w:sz="24" w:space="0" w:color="767171"/>
              <w:bottom w:val="single" w:sz="24" w:space="0" w:color="767171"/>
            </w:tcBorders>
            <w:tcMar>
              <w:top w:w="100" w:type="dxa"/>
              <w:left w:w="100" w:type="dxa"/>
              <w:bottom w:w="100" w:type="dxa"/>
              <w:right w:w="100" w:type="dxa"/>
            </w:tcMar>
          </w:tcPr>
          <w:p w14:paraId="584926AF" w14:textId="3F68452F" w:rsidR="000E1E66" w:rsidRPr="007F042C" w:rsidRDefault="004A5AE5" w:rsidP="002F6B82">
            <w:pPr>
              <w:widowControl w:val="0"/>
              <w:tabs>
                <w:tab w:val="left" w:pos="1865"/>
              </w:tabs>
              <w:spacing w:line="240" w:lineRule="auto"/>
              <w:rPr>
                <w:sz w:val="20"/>
              </w:rPr>
            </w:pPr>
            <w:r>
              <w:rPr>
                <w:sz w:val="20"/>
              </w:rPr>
              <w:t>All Staff</w:t>
            </w:r>
          </w:p>
        </w:tc>
      </w:tr>
    </w:tbl>
    <w:p w14:paraId="707B1E3D" w14:textId="77777777" w:rsidR="00ED1896" w:rsidRDefault="00ED1896" w:rsidP="00C84025">
      <w:pPr>
        <w:spacing w:line="240" w:lineRule="auto"/>
        <w:rPr>
          <w:bCs/>
        </w:rPr>
      </w:pPr>
    </w:p>
    <w:p w14:paraId="3E440425" w14:textId="77777777" w:rsidR="002F62BC" w:rsidRDefault="002F62BC" w:rsidP="00C84025">
      <w:pPr>
        <w:spacing w:line="240" w:lineRule="auto"/>
        <w:rPr>
          <w:bCs/>
        </w:rPr>
      </w:pPr>
    </w:p>
    <w:p w14:paraId="418EFF62" w14:textId="77777777" w:rsidR="004A5AE5" w:rsidRDefault="004A5AE5" w:rsidP="004A5AE5">
      <w:pPr>
        <w:spacing w:line="240" w:lineRule="auto"/>
        <w:rPr>
          <w:b/>
        </w:rPr>
      </w:pPr>
      <w:r>
        <w:rPr>
          <w:b/>
        </w:rPr>
        <w:t xml:space="preserve">Budget: </w:t>
      </w:r>
    </w:p>
    <w:p w14:paraId="2ACD5F10" w14:textId="77777777" w:rsidR="004A5AE5" w:rsidRDefault="004A5AE5" w:rsidP="004A5AE5">
      <w:pPr>
        <w:numPr>
          <w:ilvl w:val="0"/>
          <w:numId w:val="2"/>
        </w:numPr>
        <w:spacing w:line="240" w:lineRule="auto"/>
      </w:pPr>
      <w:r>
        <w:t>Program budget shared by PMD and ISD as usual</w:t>
      </w:r>
    </w:p>
    <w:p w14:paraId="4EBCCEB8" w14:textId="77777777" w:rsidR="004A5AE5" w:rsidRDefault="004A5AE5" w:rsidP="004A5AE5">
      <w:pPr>
        <w:numPr>
          <w:ilvl w:val="0"/>
          <w:numId w:val="2"/>
        </w:numPr>
        <w:spacing w:line="240" w:lineRule="auto"/>
      </w:pPr>
      <w:r>
        <w:t>Friends sponsored the Music program at Cutting Hall</w:t>
      </w:r>
    </w:p>
    <w:p w14:paraId="3339BEE1" w14:textId="77777777" w:rsidR="004A5AE5" w:rsidRDefault="004A5AE5" w:rsidP="004A5AE5">
      <w:pPr>
        <w:numPr>
          <w:ilvl w:val="0"/>
          <w:numId w:val="2"/>
        </w:numPr>
        <w:spacing w:line="240" w:lineRule="auto"/>
      </w:pPr>
      <w:r>
        <w:lastRenderedPageBreak/>
        <w:t xml:space="preserve">Interfaith Discussion partner event at Sikh </w:t>
      </w:r>
      <w:proofErr w:type="spellStart"/>
      <w:r>
        <w:t>Gurdwara</w:t>
      </w:r>
      <w:proofErr w:type="spellEnd"/>
      <w:r>
        <w:t xml:space="preserve"> was sponsored by the Sikh Religious Society</w:t>
      </w:r>
    </w:p>
    <w:p w14:paraId="25E82493" w14:textId="0AE16282" w:rsidR="004A5AE5" w:rsidRDefault="004A5AE5" w:rsidP="004A5AE5">
      <w:pPr>
        <w:numPr>
          <w:ilvl w:val="0"/>
          <w:numId w:val="2"/>
        </w:numPr>
        <w:spacing w:line="240" w:lineRule="auto"/>
      </w:pPr>
      <w:r>
        <w:t xml:space="preserve">Facebook ads: $25 - 50 </w:t>
      </w:r>
    </w:p>
    <w:p w14:paraId="2003529F" w14:textId="77777777" w:rsidR="000F1AFB" w:rsidRDefault="000F1AFB" w:rsidP="004A5AE5">
      <w:pPr>
        <w:spacing w:line="240" w:lineRule="auto"/>
        <w:rPr>
          <w:b/>
        </w:rPr>
      </w:pPr>
    </w:p>
    <w:p w14:paraId="55CFEA4D" w14:textId="77777777" w:rsidR="004A5AE5" w:rsidRDefault="004A5AE5" w:rsidP="004A5AE5">
      <w:pPr>
        <w:spacing w:line="240" w:lineRule="auto"/>
        <w:rPr>
          <w:b/>
        </w:rPr>
      </w:pPr>
      <w:r>
        <w:rPr>
          <w:b/>
        </w:rPr>
        <w:t xml:space="preserve">Evaluation: </w:t>
      </w:r>
    </w:p>
    <w:p w14:paraId="3A856099" w14:textId="77777777" w:rsidR="000F1AFB" w:rsidRDefault="000F1AFB" w:rsidP="004A5AE5">
      <w:pPr>
        <w:spacing w:line="240" w:lineRule="auto"/>
        <w:rPr>
          <w:b/>
        </w:rPr>
      </w:pPr>
    </w:p>
    <w:p w14:paraId="09447C85" w14:textId="77777777" w:rsidR="004A5AE5" w:rsidRDefault="004A5AE5" w:rsidP="004A5AE5">
      <w:pPr>
        <w:spacing w:line="240" w:lineRule="auto"/>
        <w:rPr>
          <w:b/>
        </w:rPr>
      </w:pPr>
      <w:r>
        <w:rPr>
          <w:b/>
        </w:rPr>
        <w:t>Recommended Action:</w:t>
      </w:r>
    </w:p>
    <w:p w14:paraId="525FCE31" w14:textId="77777777" w:rsidR="002F62BC" w:rsidRDefault="002F62BC" w:rsidP="00C84025">
      <w:pPr>
        <w:spacing w:line="240" w:lineRule="auto"/>
      </w:pPr>
    </w:p>
    <w:p w14:paraId="407603F8" w14:textId="77777777" w:rsidR="002F62BC" w:rsidRDefault="002F62BC" w:rsidP="00C84025">
      <w:pPr>
        <w:spacing w:line="240" w:lineRule="auto"/>
      </w:pPr>
    </w:p>
    <w:sectPr w:rsidR="002F62BC" w:rsidSect="00083F9A">
      <w:footerReference w:type="default" r:id="rId8"/>
      <w:pgSz w:w="12240" w:h="15840"/>
      <w:pgMar w:top="1440" w:right="1440" w:bottom="72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B442" w14:textId="77777777" w:rsidR="00FA7D6D" w:rsidRDefault="00FA7D6D" w:rsidP="00083F9A">
      <w:pPr>
        <w:spacing w:after="0" w:line="240" w:lineRule="auto"/>
      </w:pPr>
      <w:r>
        <w:separator/>
      </w:r>
    </w:p>
  </w:endnote>
  <w:endnote w:type="continuationSeparator" w:id="0">
    <w:p w14:paraId="04A50DDE" w14:textId="77777777" w:rsidR="00FA7D6D" w:rsidRDefault="00FA7D6D" w:rsidP="0008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79B2" w14:textId="06017850" w:rsidR="00083F9A" w:rsidRPr="00083F9A" w:rsidRDefault="00083F9A" w:rsidP="00083F9A">
    <w:pPr>
      <w:pStyle w:val="Footer"/>
      <w:jc w:val="right"/>
      <w:rPr>
        <w:sz w:val="18"/>
      </w:rPr>
    </w:pPr>
    <w:r w:rsidRPr="00083F9A">
      <w:rPr>
        <w:sz w:val="18"/>
      </w:rPr>
      <w:t>A</w:t>
    </w:r>
    <w:r w:rsidR="00527780">
      <w:rPr>
        <w:sz w:val="18"/>
      </w:rPr>
      <w:t>L 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7B2A" w14:textId="77777777" w:rsidR="00FA7D6D" w:rsidRDefault="00FA7D6D" w:rsidP="00083F9A">
      <w:pPr>
        <w:spacing w:after="0" w:line="240" w:lineRule="auto"/>
      </w:pPr>
      <w:r>
        <w:separator/>
      </w:r>
    </w:p>
  </w:footnote>
  <w:footnote w:type="continuationSeparator" w:id="0">
    <w:p w14:paraId="7A53B5DC" w14:textId="77777777" w:rsidR="00FA7D6D" w:rsidRDefault="00FA7D6D" w:rsidP="0008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021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550DA"/>
    <w:multiLevelType w:val="hybridMultilevel"/>
    <w:tmpl w:val="0D9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7810"/>
    <w:multiLevelType w:val="multilevel"/>
    <w:tmpl w:val="B01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6716A"/>
    <w:multiLevelType w:val="hybridMultilevel"/>
    <w:tmpl w:val="757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AB"/>
    <w:rsid w:val="000470FC"/>
    <w:rsid w:val="00057229"/>
    <w:rsid w:val="00083F9A"/>
    <w:rsid w:val="00087246"/>
    <w:rsid w:val="000B13EC"/>
    <w:rsid w:val="000D46AA"/>
    <w:rsid w:val="000E1E66"/>
    <w:rsid w:val="000E29D1"/>
    <w:rsid w:val="000F12D3"/>
    <w:rsid w:val="000F1AFB"/>
    <w:rsid w:val="00195103"/>
    <w:rsid w:val="0019772F"/>
    <w:rsid w:val="001B22E6"/>
    <w:rsid w:val="001C0887"/>
    <w:rsid w:val="001E2965"/>
    <w:rsid w:val="00241AF6"/>
    <w:rsid w:val="00282CA0"/>
    <w:rsid w:val="002F62BC"/>
    <w:rsid w:val="002F6B82"/>
    <w:rsid w:val="0031729A"/>
    <w:rsid w:val="00376379"/>
    <w:rsid w:val="00383D88"/>
    <w:rsid w:val="003B0B2E"/>
    <w:rsid w:val="003C08D6"/>
    <w:rsid w:val="003C7AE2"/>
    <w:rsid w:val="004175D8"/>
    <w:rsid w:val="00435318"/>
    <w:rsid w:val="00470B51"/>
    <w:rsid w:val="0047249F"/>
    <w:rsid w:val="00473566"/>
    <w:rsid w:val="004875A4"/>
    <w:rsid w:val="004A0680"/>
    <w:rsid w:val="004A5AE5"/>
    <w:rsid w:val="0050435B"/>
    <w:rsid w:val="0052726B"/>
    <w:rsid w:val="00527780"/>
    <w:rsid w:val="0053694E"/>
    <w:rsid w:val="00574E4E"/>
    <w:rsid w:val="005A4353"/>
    <w:rsid w:val="005B29C2"/>
    <w:rsid w:val="005B2EDC"/>
    <w:rsid w:val="005D132D"/>
    <w:rsid w:val="006030AB"/>
    <w:rsid w:val="006042B6"/>
    <w:rsid w:val="006551F8"/>
    <w:rsid w:val="006A0AFD"/>
    <w:rsid w:val="006C1142"/>
    <w:rsid w:val="006E538E"/>
    <w:rsid w:val="006E7742"/>
    <w:rsid w:val="00705B6F"/>
    <w:rsid w:val="00715C9D"/>
    <w:rsid w:val="00763772"/>
    <w:rsid w:val="00794614"/>
    <w:rsid w:val="007A312D"/>
    <w:rsid w:val="007F042C"/>
    <w:rsid w:val="00805375"/>
    <w:rsid w:val="00821922"/>
    <w:rsid w:val="00821DA1"/>
    <w:rsid w:val="008306D0"/>
    <w:rsid w:val="00870B70"/>
    <w:rsid w:val="008C69B1"/>
    <w:rsid w:val="008D1840"/>
    <w:rsid w:val="008D2A43"/>
    <w:rsid w:val="008D6F47"/>
    <w:rsid w:val="008E18D8"/>
    <w:rsid w:val="00932FC5"/>
    <w:rsid w:val="00970189"/>
    <w:rsid w:val="00970F74"/>
    <w:rsid w:val="00975FCB"/>
    <w:rsid w:val="00990EFB"/>
    <w:rsid w:val="009A196A"/>
    <w:rsid w:val="009C413D"/>
    <w:rsid w:val="009E0B19"/>
    <w:rsid w:val="00A108D0"/>
    <w:rsid w:val="00A1622D"/>
    <w:rsid w:val="00A222EE"/>
    <w:rsid w:val="00A7637A"/>
    <w:rsid w:val="00A8325B"/>
    <w:rsid w:val="00AA6516"/>
    <w:rsid w:val="00B03030"/>
    <w:rsid w:val="00B4218D"/>
    <w:rsid w:val="00B57F27"/>
    <w:rsid w:val="00B6106C"/>
    <w:rsid w:val="00BC027A"/>
    <w:rsid w:val="00BD15B5"/>
    <w:rsid w:val="00BF616D"/>
    <w:rsid w:val="00BF7C75"/>
    <w:rsid w:val="00C02960"/>
    <w:rsid w:val="00C21372"/>
    <w:rsid w:val="00C84025"/>
    <w:rsid w:val="00CA1528"/>
    <w:rsid w:val="00CC2ECD"/>
    <w:rsid w:val="00D122FE"/>
    <w:rsid w:val="00D81024"/>
    <w:rsid w:val="00DB0A6A"/>
    <w:rsid w:val="00E04642"/>
    <w:rsid w:val="00E127EB"/>
    <w:rsid w:val="00E20A81"/>
    <w:rsid w:val="00E35ADA"/>
    <w:rsid w:val="00EB5CED"/>
    <w:rsid w:val="00ED1896"/>
    <w:rsid w:val="00EF693D"/>
    <w:rsid w:val="00F01507"/>
    <w:rsid w:val="00F43B31"/>
    <w:rsid w:val="00F52854"/>
    <w:rsid w:val="00F569D0"/>
    <w:rsid w:val="00F674EF"/>
    <w:rsid w:val="00F7191D"/>
    <w:rsid w:val="00F777C1"/>
    <w:rsid w:val="00F84766"/>
    <w:rsid w:val="00F93489"/>
    <w:rsid w:val="00FA7D6D"/>
    <w:rsid w:val="00FB0390"/>
    <w:rsid w:val="00FB4491"/>
    <w:rsid w:val="00FC4112"/>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71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9A"/>
    <w:pPr>
      <w:tabs>
        <w:tab w:val="center" w:pos="4680"/>
        <w:tab w:val="right" w:pos="9360"/>
      </w:tabs>
    </w:pPr>
  </w:style>
  <w:style w:type="character" w:customStyle="1" w:styleId="HeaderChar">
    <w:name w:val="Header Char"/>
    <w:link w:val="Header"/>
    <w:uiPriority w:val="99"/>
    <w:rsid w:val="00083F9A"/>
    <w:rPr>
      <w:sz w:val="22"/>
      <w:lang w:bidi="hi-IN"/>
    </w:rPr>
  </w:style>
  <w:style w:type="paragraph" w:styleId="Footer">
    <w:name w:val="footer"/>
    <w:basedOn w:val="Normal"/>
    <w:link w:val="FooterChar"/>
    <w:uiPriority w:val="99"/>
    <w:unhideWhenUsed/>
    <w:rsid w:val="00083F9A"/>
    <w:pPr>
      <w:tabs>
        <w:tab w:val="center" w:pos="4680"/>
        <w:tab w:val="right" w:pos="9360"/>
      </w:tabs>
    </w:pPr>
  </w:style>
  <w:style w:type="character" w:customStyle="1" w:styleId="FooterChar">
    <w:name w:val="Footer Char"/>
    <w:link w:val="Footer"/>
    <w:uiPriority w:val="99"/>
    <w:rsid w:val="00083F9A"/>
    <w:rPr>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E6EF-6B1E-4DA0-8B86-3AEA0817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Palatine Public Library District</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Lublink</dc:creator>
  <cp:keywords/>
  <dc:description/>
  <cp:lastModifiedBy>Stacy Palmisano</cp:lastModifiedBy>
  <cp:revision>2</cp:revision>
  <cp:lastPrinted>2016-09-21T17:03:00Z</cp:lastPrinted>
  <dcterms:created xsi:type="dcterms:W3CDTF">2019-06-24T16:05:00Z</dcterms:created>
  <dcterms:modified xsi:type="dcterms:W3CDTF">2019-06-24T16:05:00Z</dcterms:modified>
</cp:coreProperties>
</file>